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98B" w:rsidRDefault="00CD17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</w:p>
    <w:p w:rsidR="003879B9" w:rsidRDefault="00CD17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Na temelju članka 107. stavka 9. </w:t>
      </w:r>
      <w:r>
        <w:rPr>
          <w:rFonts w:ascii="Times New Roman" w:eastAsia="Times New Roman" w:hAnsi="Times New Roman" w:cs="Times New Roman"/>
          <w:color w:val="0D0D0D"/>
        </w:rPr>
        <w:t xml:space="preserve">Zakona o odgoju i obrazovanju u osnovnoj i srednjoj školi (Narodne novine, broj 87/08., 86/09., 92/10., 105/10. - </w:t>
      </w:r>
      <w:proofErr w:type="spellStart"/>
      <w:r>
        <w:rPr>
          <w:rFonts w:ascii="Times New Roman" w:eastAsia="Times New Roman" w:hAnsi="Times New Roman" w:cs="Times New Roman"/>
          <w:color w:val="0D0D0D"/>
        </w:rPr>
        <w:t>ispr</w:t>
      </w:r>
      <w:proofErr w:type="spellEnd"/>
      <w:r>
        <w:rPr>
          <w:rFonts w:ascii="Times New Roman" w:eastAsia="Times New Roman" w:hAnsi="Times New Roman" w:cs="Times New Roman"/>
          <w:color w:val="0D0D0D"/>
        </w:rPr>
        <w:t>., 90/11., 16/12., 86/12., 94/13., 152/14., 7/17. i 68/18.)</w:t>
      </w:r>
      <w:r w:rsidR="00EA706C">
        <w:rPr>
          <w:rFonts w:ascii="Times New Roman" w:eastAsia="Times New Roman" w:hAnsi="Times New Roman" w:cs="Times New Roman"/>
        </w:rPr>
        <w:t xml:space="preserve"> i članka 87.</w:t>
      </w:r>
      <w:r>
        <w:rPr>
          <w:rFonts w:ascii="Times New Roman" w:eastAsia="Times New Roman" w:hAnsi="Times New Roman" w:cs="Times New Roman"/>
        </w:rPr>
        <w:t xml:space="preserve"> Statuta</w:t>
      </w:r>
      <w:r w:rsidR="00EA706C">
        <w:rPr>
          <w:rFonts w:ascii="Times New Roman" w:eastAsia="Times New Roman" w:hAnsi="Times New Roman" w:cs="Times New Roman"/>
        </w:rPr>
        <w:t xml:space="preserve"> </w:t>
      </w:r>
      <w:r w:rsidR="00673976">
        <w:rPr>
          <w:rFonts w:ascii="Times New Roman" w:eastAsia="Batang" w:hAnsi="Times New Roman" w:cs="Times New Roman"/>
          <w:sz w:val="24"/>
          <w:szCs w:val="24"/>
        </w:rPr>
        <w:t>Hotelijersko-turističke i ugostiteljske škole</w:t>
      </w:r>
      <w:r w:rsidR="00673976" w:rsidRPr="00E05075">
        <w:rPr>
          <w:rFonts w:ascii="Times New Roman" w:eastAsia="Batang" w:hAnsi="Times New Roman" w:cs="Times New Roman"/>
          <w:sz w:val="24"/>
          <w:szCs w:val="24"/>
        </w:rPr>
        <w:t xml:space="preserve">,  </w:t>
      </w:r>
      <w:r w:rsidR="00673976" w:rsidRPr="00673976">
        <w:rPr>
          <w:rFonts w:ascii="Times New Roman" w:eastAsia="Batang" w:hAnsi="Times New Roman" w:cs="Times New Roman"/>
        </w:rPr>
        <w:t>KLASA: 602-03/15-01-13; URBROJ: 2198-1-61/15-1 od 6. svibnja 2015. godine , Školski odbor Hotelijersko-turističke i ugostiteljske škol</w:t>
      </w:r>
      <w:r w:rsidR="00673976">
        <w:rPr>
          <w:rFonts w:ascii="Times New Roman" w:eastAsia="Batang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>, n</w:t>
      </w:r>
      <w:r w:rsidR="00640425">
        <w:rPr>
          <w:rFonts w:ascii="Times New Roman" w:eastAsia="Times New Roman" w:hAnsi="Times New Roman" w:cs="Times New Roman"/>
        </w:rPr>
        <w:t>a sjednici održanoj dana 29. travnja 2019.</w:t>
      </w:r>
      <w:r>
        <w:rPr>
          <w:rFonts w:ascii="Times New Roman" w:eastAsia="Times New Roman" w:hAnsi="Times New Roman" w:cs="Times New Roman"/>
        </w:rPr>
        <w:t xml:space="preserve"> godine donio je</w:t>
      </w:r>
    </w:p>
    <w:p w:rsidR="003879B9" w:rsidRDefault="003879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879B9" w:rsidRDefault="00387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3879B9" w:rsidRDefault="00CD1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PRAVILNIK</w:t>
      </w:r>
    </w:p>
    <w:p w:rsidR="003879B9" w:rsidRDefault="00387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879B9" w:rsidRDefault="00CD1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 NAČINU I POSTUPKU ZAPOŠLJAVANJA </w:t>
      </w:r>
    </w:p>
    <w:p w:rsidR="003879B9" w:rsidRDefault="00387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879B9" w:rsidRDefault="003879B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879B9" w:rsidRDefault="00CD1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</w:t>
      </w:r>
    </w:p>
    <w:p w:rsidR="003879B9" w:rsidRDefault="00387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879B9" w:rsidRDefault="00387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879B9" w:rsidRDefault="00CD1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 OPĆE ODREDBE</w:t>
      </w:r>
    </w:p>
    <w:p w:rsidR="003879B9" w:rsidRDefault="00CD1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</w:rPr>
        <w:t>Članak 1.</w:t>
      </w:r>
    </w:p>
    <w:p w:rsidR="003879B9" w:rsidRDefault="00387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879B9" w:rsidRDefault="00CD1776" w:rsidP="00E037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Ovim Pravilnikom uređuje se način i postupak zapošljavanja u </w:t>
      </w:r>
      <w:r w:rsidR="00F50748">
        <w:rPr>
          <w:rFonts w:ascii="Times New Roman" w:eastAsia="Times New Roman" w:hAnsi="Times New Roman" w:cs="Times New Roman"/>
        </w:rPr>
        <w:t xml:space="preserve"> </w:t>
      </w:r>
      <w:r w:rsidR="00421AAF">
        <w:rPr>
          <w:rFonts w:ascii="Times New Roman" w:eastAsia="Times New Roman" w:hAnsi="Times New Roman" w:cs="Times New Roman"/>
        </w:rPr>
        <w:t>Hotelijersko-turističkoj i ugostiteljskoj školi</w:t>
      </w:r>
      <w:r>
        <w:rPr>
          <w:rFonts w:ascii="Times New Roman" w:eastAsia="Times New Roman" w:hAnsi="Times New Roman" w:cs="Times New Roman"/>
        </w:rPr>
        <w:t>, postupak provedbe natječaja, način objave i sadržaj natječaja, postupak procjene i vrednovanja kandidata prijavljenih na natječaj, odnosno kandidata koje je uputio nadležni ured državne uprave, imenovanje i način rada povjerenstva koje sudjeluje u procjeni i vrednovanju kandidata u postupku zapošljavanja kao i druga pitanja vezana za zapošljavanje u školskoj ustanovi.</w:t>
      </w:r>
    </w:p>
    <w:p w:rsidR="003879B9" w:rsidRDefault="00CD17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Odredbe ovog Pravilnika ne primjenjuju se u</w:t>
      </w:r>
      <w:r w:rsidR="00777EF0">
        <w:rPr>
          <w:rFonts w:ascii="Times New Roman" w:eastAsia="Times New Roman" w:hAnsi="Times New Roman" w:cs="Times New Roman"/>
        </w:rPr>
        <w:t xml:space="preserve"> postupku imenovanja ravnatelja i</w:t>
      </w:r>
      <w:r>
        <w:rPr>
          <w:rFonts w:ascii="Times New Roman" w:eastAsia="Times New Roman" w:hAnsi="Times New Roman" w:cs="Times New Roman"/>
        </w:rPr>
        <w:t xml:space="preserve"> u postupku zapošljav</w:t>
      </w:r>
      <w:r w:rsidR="00777EF0">
        <w:rPr>
          <w:rFonts w:ascii="Times New Roman" w:eastAsia="Times New Roman" w:hAnsi="Times New Roman" w:cs="Times New Roman"/>
        </w:rPr>
        <w:t>anja pomoćnika u nastavi.</w:t>
      </w:r>
    </w:p>
    <w:p w:rsidR="003879B9" w:rsidRDefault="003879B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879B9" w:rsidRDefault="00CD1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Članak 2.</w:t>
      </w:r>
    </w:p>
    <w:p w:rsidR="003879B9" w:rsidRDefault="003879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3879B9" w:rsidRDefault="00CD1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Ovim Pravilnikom osigurava se da svim kandidatima zapošljavanje bude jednako dostupno odnosno da se mogu zaposliti pod jednakim uvjetima.</w:t>
      </w:r>
    </w:p>
    <w:p w:rsidR="003879B9" w:rsidRDefault="00387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</w:p>
    <w:p w:rsidR="003879B9" w:rsidRDefault="00CD1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Rodna jednakost</w:t>
      </w:r>
    </w:p>
    <w:p w:rsidR="003879B9" w:rsidRDefault="00CD1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Članak 3.</w:t>
      </w:r>
    </w:p>
    <w:p w:rsidR="003879B9" w:rsidRDefault="00387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3879B9" w:rsidRDefault="00CD1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Izrazi u ovom Pravilniku navedeni u muškom rodu neutralni su i odnose se na osobe oba spola.</w:t>
      </w:r>
    </w:p>
    <w:p w:rsidR="003879B9" w:rsidRDefault="00387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3879B9" w:rsidRDefault="00CD177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>II. NAČIN I POSTUPAK  ZAPOŠLJAVANJA</w:t>
      </w:r>
    </w:p>
    <w:p w:rsidR="003879B9" w:rsidRDefault="003879B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879B9" w:rsidRDefault="00CD177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Utvrđivanje potrebe zapošljavanja</w:t>
      </w:r>
    </w:p>
    <w:p w:rsidR="003879B9" w:rsidRDefault="003879B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:rsidR="003879B9" w:rsidRDefault="009D2BEE" w:rsidP="009D2BE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</w:t>
      </w:r>
      <w:r w:rsidR="00CD1776">
        <w:rPr>
          <w:rFonts w:ascii="Times New Roman" w:eastAsia="Times New Roman" w:hAnsi="Times New Roman" w:cs="Times New Roman"/>
          <w:b/>
        </w:rPr>
        <w:t>Članak 4.</w:t>
      </w:r>
    </w:p>
    <w:p w:rsidR="003879B9" w:rsidRDefault="003879B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</w:rPr>
      </w:pPr>
    </w:p>
    <w:p w:rsidR="003879B9" w:rsidRDefault="00CD1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Ravnatelj utvrđuje potrebu zapošljavanja u školskoj ustanovi, odnosno potrebu popunjavanja postojećih upražnjenih ili novih radnih mjesta u punom ili dijelu radnog vremena na neodređeno ili određeno radno vrijeme.</w:t>
      </w:r>
    </w:p>
    <w:p w:rsidR="003879B9" w:rsidRDefault="00387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3879B9" w:rsidRDefault="00CD1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Prijava potrebe za radnikom uredu državne uprave</w:t>
      </w:r>
    </w:p>
    <w:p w:rsidR="003879B9" w:rsidRDefault="00387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</w:p>
    <w:p w:rsidR="003879B9" w:rsidRDefault="009D2BEE" w:rsidP="009D2BE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</w:t>
      </w:r>
      <w:r w:rsidR="00CD1776">
        <w:rPr>
          <w:rFonts w:ascii="Times New Roman" w:eastAsia="Times New Roman" w:hAnsi="Times New Roman" w:cs="Times New Roman"/>
          <w:b/>
        </w:rPr>
        <w:t>Članak 5.</w:t>
      </w:r>
    </w:p>
    <w:p w:rsidR="003879B9" w:rsidRDefault="003879B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</w:rPr>
      </w:pPr>
    </w:p>
    <w:p w:rsidR="003879B9" w:rsidRDefault="00CD1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Potreba za radnikom prijavljuje se nadležnom uredu državne uprave prije raspisivanja natječaja,  a koji vodi evidenciju o radnicima za kojima je prestala potreba u punom ili dijelu radnog vremena te </w:t>
      </w:r>
      <w:r>
        <w:rPr>
          <w:rFonts w:ascii="Times New Roman" w:eastAsia="Times New Roman" w:hAnsi="Times New Roman" w:cs="Times New Roman"/>
        </w:rPr>
        <w:lastRenderedPageBreak/>
        <w:t xml:space="preserve">im u skladu s njihovom kvalifikacijom predlaže zapošljavanje u školskim ustanovama koje su prijavile odgovarajuću potrebu. </w:t>
      </w:r>
    </w:p>
    <w:p w:rsidR="003879B9" w:rsidRDefault="00CD1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Školska ustanova može popuniti radno mjesto putem natječaja tek nakon što ju je nadležni ured državne uprave obavijestio da u evidenciji nema odgovarajuće osobe, odnosno nakon što se školska ustanova istom tijelu pisano očitovala o razlozima zbog kojih nije primljena upućena osoba.</w:t>
      </w:r>
    </w:p>
    <w:p w:rsidR="003879B9" w:rsidRDefault="00CD1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Ako se zasnivanje radnog odnosa na temelju natječaja ne realizira, prije objave novog natječaja mora se ponoviti postupak prijave nadležnom uredu državne uprave.</w:t>
      </w:r>
    </w:p>
    <w:p w:rsidR="003879B9" w:rsidRDefault="00387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</w:p>
    <w:p w:rsidR="003879B9" w:rsidRDefault="00CD1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Zasnivanje radnog odnosa</w:t>
      </w:r>
    </w:p>
    <w:p w:rsidR="003879B9" w:rsidRDefault="00387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3879B9" w:rsidRDefault="00CD177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Članak 6.</w:t>
      </w:r>
    </w:p>
    <w:p w:rsidR="003879B9" w:rsidRDefault="00387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3879B9" w:rsidRDefault="00CD1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Radni odnos u školskoj ustanovi zasniva se ugovorom o radu na temelju natječaja koji raspisuje ravnatelj uz uvjete i na način propisan Zakonom o odgoju i obrazovanju u osnovnoj i srednjoj školi (u daljnjem tekstu: Zakon), drugim zakonima i propisima.</w:t>
      </w:r>
    </w:p>
    <w:p w:rsidR="003879B9" w:rsidRDefault="00CD1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Iznimno od stavka 1. ovog članka, radni odnos može se zasnovati ugovorom o radu i bez natječaja u slučajevima propisanim Zakonom i drugim propisima.</w:t>
      </w:r>
    </w:p>
    <w:p w:rsidR="003879B9" w:rsidRDefault="00CD17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O zasnivanju radnog odnosa odlučuje ravnatelj uz prethodnu suglasnost školskog odbora, a samostalno u slučajevima propisanim zakonom i drugim propisima.</w:t>
      </w:r>
    </w:p>
    <w:p w:rsidR="003879B9" w:rsidRDefault="003879B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879B9" w:rsidRDefault="00CD177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 xml:space="preserve">III.  POSTUPAK PROVEDBE NATJEČAJA </w:t>
      </w:r>
    </w:p>
    <w:p w:rsidR="003879B9" w:rsidRDefault="003879B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879B9" w:rsidRDefault="00CD177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Način objave i sadržaj natječaja</w:t>
      </w:r>
    </w:p>
    <w:p w:rsidR="003879B9" w:rsidRDefault="003879B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:rsidR="003879B9" w:rsidRDefault="00CD177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Članak 7.</w:t>
      </w:r>
    </w:p>
    <w:p w:rsidR="003879B9" w:rsidRDefault="003879B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</w:rPr>
      </w:pPr>
    </w:p>
    <w:p w:rsidR="003879B9" w:rsidRDefault="00CD1776">
      <w:pPr>
        <w:tabs>
          <w:tab w:val="left" w:pos="283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Natječaj se objavljuje na mrežnoj stranici i oglasnoj ploči Hrvatskog zavoda za zapošljavanje te mrežnoj stranici i oglasnoj ploči školske ustanove.</w:t>
      </w:r>
    </w:p>
    <w:p w:rsidR="003879B9" w:rsidRDefault="00CD1776">
      <w:pPr>
        <w:tabs>
          <w:tab w:val="left" w:pos="283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Natječaj se objavljuje istodobno ili se u ranije objavljenom natječaju naznači da rok za prijavu istječe protekom roka u natječaju koji se posljednji objavljuje. </w:t>
      </w:r>
    </w:p>
    <w:p w:rsidR="003879B9" w:rsidRDefault="003879B9">
      <w:pPr>
        <w:tabs>
          <w:tab w:val="left" w:pos="283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3879B9" w:rsidRDefault="00CD1776">
      <w:pPr>
        <w:tabs>
          <w:tab w:val="left" w:pos="283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Natječaj mora sadržavati:</w:t>
      </w:r>
    </w:p>
    <w:p w:rsidR="003879B9" w:rsidRDefault="003879B9">
      <w:pPr>
        <w:tabs>
          <w:tab w:val="left" w:pos="283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3879B9" w:rsidRDefault="00CD1776">
      <w:pPr>
        <w:tabs>
          <w:tab w:val="left" w:pos="2835"/>
        </w:tabs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naziv i sjedište školske ustanove,</w:t>
      </w:r>
    </w:p>
    <w:p w:rsidR="003879B9" w:rsidRDefault="00CD1776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naziv radnog mjesta s naznakom broja izvršitelja i mjestom rada,</w:t>
      </w:r>
    </w:p>
    <w:p w:rsidR="003879B9" w:rsidRDefault="00CD1776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vrijeme na koje se sklapa ugovor o radu; neodređeno ili određeno vrijeme,</w:t>
      </w:r>
    </w:p>
    <w:p w:rsidR="003879B9" w:rsidRDefault="00CD1776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tjedno radno vrijeme na koje se sklapa ugovor o radu; puno ili nepuno vrijeme s naznakom </w:t>
      </w:r>
    </w:p>
    <w:p w:rsidR="003879B9" w:rsidRDefault="00CD1776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broja sati,</w:t>
      </w:r>
    </w:p>
    <w:p w:rsidR="003879B9" w:rsidRDefault="00CD1776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uvjet i trajanje probnog rada ako se ugovara,</w:t>
      </w:r>
    </w:p>
    <w:p w:rsidR="003879B9" w:rsidRDefault="00CD1776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taksativno navedene opće i posebne uvjete koje kandidati moraju ispunjavati i naznaku kojom </w:t>
      </w:r>
    </w:p>
    <w:p w:rsidR="003879B9" w:rsidRDefault="00CD1776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se dokumentacijom dokazuje ispunjavanje tih uvjeta,</w:t>
      </w:r>
    </w:p>
    <w:p w:rsidR="003879B9" w:rsidRDefault="00CD1776">
      <w:pPr>
        <w:tabs>
          <w:tab w:val="left" w:pos="2835"/>
        </w:tabs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naznaku zapreka za zasnivanje radnog odnosa u školskoj ustanovi iz članka 106. Zakona i</w:t>
      </w:r>
    </w:p>
    <w:p w:rsidR="003879B9" w:rsidRDefault="00CD1776">
      <w:pPr>
        <w:tabs>
          <w:tab w:val="left" w:pos="2835"/>
        </w:tabs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dokaza koji se prilažu,</w:t>
      </w:r>
    </w:p>
    <w:p w:rsidR="003879B9" w:rsidRDefault="00CD17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naznaku da u prijavi na natječaj kandidat navede osobne podatke i naziv radnog mjesta na</w:t>
      </w:r>
    </w:p>
    <w:p w:rsidR="003879B9" w:rsidRDefault="00CD17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koje se prijavljuje,</w:t>
      </w:r>
    </w:p>
    <w:p w:rsidR="003879B9" w:rsidRDefault="00CD1776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naznaku isprava koje su kandidati dužni priložiti uz prijavu na natječaj, uz napomenu da se</w:t>
      </w:r>
    </w:p>
    <w:p w:rsidR="003879B9" w:rsidRDefault="00CD1776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isprave prilažu u neovjerenoj preslici te da je izabrani kandidat prije sklapanja ugovora o radu </w:t>
      </w:r>
    </w:p>
    <w:p w:rsidR="003879B9" w:rsidRDefault="00CD1776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dužan </w:t>
      </w:r>
      <w:r w:rsidR="009D2BEE">
        <w:rPr>
          <w:rFonts w:ascii="Times New Roman" w:eastAsia="Times New Roman" w:hAnsi="Times New Roman" w:cs="Times New Roman"/>
        </w:rPr>
        <w:t xml:space="preserve">na zahtjev Škole </w:t>
      </w:r>
      <w:r>
        <w:rPr>
          <w:rFonts w:ascii="Times New Roman" w:eastAsia="Times New Roman" w:hAnsi="Times New Roman" w:cs="Times New Roman"/>
        </w:rPr>
        <w:t>predočiti izvornike,</w:t>
      </w:r>
    </w:p>
    <w:p w:rsidR="003879B9" w:rsidRDefault="00CD1776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napomenu da je kandidat koji se u prijavi na natječaj poziva na pravo prednosti pri </w:t>
      </w:r>
    </w:p>
    <w:p w:rsidR="003879B9" w:rsidRDefault="00CD1776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zapošljavanju prema posebnom zakonu, dužan uz prijavu priložiti svu propisanu </w:t>
      </w:r>
    </w:p>
    <w:p w:rsidR="003879B9" w:rsidRDefault="00CD1776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dokumentaciju prema posebnom zakonu,</w:t>
      </w:r>
    </w:p>
    <w:p w:rsidR="003879B9" w:rsidRDefault="00CD1776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naznaku poveznice na internetskoj stranici ministarstva nadležnog za hrvatske branitelje na </w:t>
      </w:r>
    </w:p>
    <w:p w:rsidR="003879B9" w:rsidRDefault="00CD1776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kojoj su navedeni dokazi potrebni za ostvarivanje prava prednosti pri zapošljavanju na </w:t>
      </w:r>
    </w:p>
    <w:p w:rsidR="003879B9" w:rsidRDefault="00CD1776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temelju Zakona o hrvatskim braniteljima iz Domovinskog rata i članovima njihovih obitelji,</w:t>
      </w:r>
    </w:p>
    <w:p w:rsidR="003879B9" w:rsidRDefault="00CD1776">
      <w:pPr>
        <w:spacing w:after="0" w:line="240" w:lineRule="auto"/>
        <w:ind w:left="142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- naznaku da će se kandidatom prijavljenim na natječaj smatrati samo osoba koja podnese pravodobnu i potpunu prijavu te ispunjava formalne uvjete iz natječaja,</w:t>
      </w:r>
    </w:p>
    <w:p w:rsidR="003879B9" w:rsidRDefault="00CD1776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naznaku da je prijavu potrebno vlastoručno potpisati,</w:t>
      </w:r>
    </w:p>
    <w:p w:rsidR="003879B9" w:rsidRDefault="00CD1776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rok za podnošenje prijava,</w:t>
      </w:r>
    </w:p>
    <w:p w:rsidR="003879B9" w:rsidRDefault="00CD1776">
      <w:pPr>
        <w:tabs>
          <w:tab w:val="left" w:pos="2835"/>
        </w:tabs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naznaku da se na natječaj mogu javiti osobe oba spola u skladu s odredbom članka 13.</w:t>
      </w:r>
    </w:p>
    <w:p w:rsidR="003879B9" w:rsidRDefault="00CD1776">
      <w:pPr>
        <w:tabs>
          <w:tab w:val="left" w:pos="2835"/>
        </w:tabs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Zakona o ravnopravnosti spolova,</w:t>
      </w:r>
    </w:p>
    <w:p w:rsidR="003879B9" w:rsidRDefault="00CD1776">
      <w:pPr>
        <w:tabs>
          <w:tab w:val="left" w:pos="2835"/>
        </w:tabs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obvezu vrednovanja kandidata,</w:t>
      </w:r>
    </w:p>
    <w:p w:rsidR="003879B9" w:rsidRDefault="00CD1776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naznaku mrežne stranice na kojoj će se objaviti područje odnosno sadržaj i način vrednovanja,</w:t>
      </w:r>
    </w:p>
    <w:p w:rsidR="003879B9" w:rsidRDefault="00CD1776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pravni i drugi izvori za pripremu kandidata za vrednovanje, vrijeme i mjesto održavanja </w:t>
      </w:r>
    </w:p>
    <w:p w:rsidR="003879B9" w:rsidRDefault="00CD1776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vrednovanja te rok za objavu,</w:t>
      </w:r>
    </w:p>
    <w:p w:rsidR="003879B9" w:rsidRDefault="00CD1776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naznaku o načinu dostavljanja prijave na natječaj i adresu školske ustanove na koju se </w:t>
      </w:r>
    </w:p>
    <w:p w:rsidR="003879B9" w:rsidRDefault="00CD1776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podnese prijave s potrebnom dokumentacijom,</w:t>
      </w:r>
    </w:p>
    <w:p w:rsidR="003879B9" w:rsidRDefault="00CD1776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naznaku u kojem se roku i na koji način izvješćuju kandidati o rezultatima natječaja,</w:t>
      </w:r>
    </w:p>
    <w:p w:rsidR="003879B9" w:rsidRDefault="00CD1776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naznaku da kandidati prijavom na natječaj daju privolu za obradu osobnih podataka </w:t>
      </w:r>
    </w:p>
    <w:p w:rsidR="003879B9" w:rsidRDefault="00CD1776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navedenih u svim dostavljenim prilozima odnosno ispravama za potrebe provedbe natječajnog </w:t>
      </w:r>
    </w:p>
    <w:p w:rsidR="003879B9" w:rsidRDefault="00CD1776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postupka.</w:t>
      </w:r>
    </w:p>
    <w:p w:rsidR="003879B9" w:rsidRDefault="003879B9">
      <w:pPr>
        <w:tabs>
          <w:tab w:val="left" w:pos="2835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</w:p>
    <w:p w:rsidR="003879B9" w:rsidRDefault="00CD17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Sadržaj natječaja može se nadopuniti prema potrebama školske ustanove, a u skladu sa zakonskim i/ili </w:t>
      </w:r>
      <w:proofErr w:type="spellStart"/>
      <w:r>
        <w:rPr>
          <w:rFonts w:ascii="Times New Roman" w:eastAsia="Times New Roman" w:hAnsi="Times New Roman" w:cs="Times New Roman"/>
        </w:rPr>
        <w:t>podzakonskim</w:t>
      </w:r>
      <w:proofErr w:type="spellEnd"/>
      <w:r>
        <w:rPr>
          <w:rFonts w:ascii="Times New Roman" w:eastAsia="Times New Roman" w:hAnsi="Times New Roman" w:cs="Times New Roman"/>
        </w:rPr>
        <w:t xml:space="preserve"> propisima.</w:t>
      </w:r>
    </w:p>
    <w:p w:rsidR="003879B9" w:rsidRDefault="00CD17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Rok za podnošenje prijave kandidata na natječaj je osam (8) dana od dana objave natječaja na mrežnoj stranici i oglasnoj ploči Hrvatskog zavoda za zapošljavanje te mrežnoj stranici i oglasnoj ploči školske ustanove.</w:t>
      </w:r>
    </w:p>
    <w:p w:rsidR="003879B9" w:rsidRDefault="00CD17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U slučaju da su datumi objave natječaja različiti, rok za prijavu na natječaj istječe protekom roka u natječaju koji je posljednji objavljen.</w:t>
      </w:r>
    </w:p>
    <w:p w:rsidR="003879B9" w:rsidRDefault="00CD17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3879B9" w:rsidRDefault="00CD1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Prijava na natječaj i uvjeti natječaja</w:t>
      </w:r>
    </w:p>
    <w:p w:rsidR="003879B9" w:rsidRDefault="00387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879B9" w:rsidRDefault="00CD1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Članak 8.</w:t>
      </w:r>
    </w:p>
    <w:p w:rsidR="003879B9" w:rsidRDefault="00387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879B9" w:rsidRDefault="00CD17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U prijavi na natječaj navode se osobni podaci podnositelja prijave (osobno ime, adresa stanovanja, broj telefona, odnosno mobitela, po mogućnosti e-mail adresa) i naziv radnog mjesta na koje se prijavljuje.</w:t>
      </w:r>
    </w:p>
    <w:p w:rsidR="003879B9" w:rsidRDefault="00CD17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Uz vlastoručno potpisanu prijavu na natječaj prilažu se životopis i dokazi o ispunjavanju formalnih uvjeta iz natječaja.</w:t>
      </w:r>
    </w:p>
    <w:p w:rsidR="003879B9" w:rsidRDefault="00CD17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Opći uvjeti propisani su Zakonom o radu,  dok su posebni uvjeti propisani Zakonom o odgoju i obrazovanju u osnovnoj i srednjoj školi te drugim zakonima i/ili </w:t>
      </w:r>
      <w:proofErr w:type="spellStart"/>
      <w:r>
        <w:rPr>
          <w:rFonts w:ascii="Times New Roman" w:eastAsia="Times New Roman" w:hAnsi="Times New Roman" w:cs="Times New Roman"/>
        </w:rPr>
        <w:t>podzakonskim</w:t>
      </w:r>
      <w:proofErr w:type="spellEnd"/>
      <w:r>
        <w:rPr>
          <w:rFonts w:ascii="Times New Roman" w:eastAsia="Times New Roman" w:hAnsi="Times New Roman" w:cs="Times New Roman"/>
        </w:rPr>
        <w:t xml:space="preserve"> propisima.</w:t>
      </w:r>
    </w:p>
    <w:p w:rsidR="003879B9" w:rsidRDefault="00CD17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Potpunom prijavom smatra se prijava koja sadrži sve podatke i priloge navedene u natječaju.</w:t>
      </w:r>
    </w:p>
    <w:p w:rsidR="003879B9" w:rsidRDefault="003879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879B9" w:rsidRDefault="00CD1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>Poništenje natječaja</w:t>
      </w:r>
    </w:p>
    <w:p w:rsidR="003879B9" w:rsidRDefault="00387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879B9" w:rsidRDefault="00CD1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Članak 9.</w:t>
      </w:r>
    </w:p>
    <w:p w:rsidR="003879B9" w:rsidRDefault="003879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879B9" w:rsidRDefault="00CD17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Natječaj se može poništiti samo prije isteka natječajnog roka i ako je objavljen suprotno zakonskim i/ili </w:t>
      </w:r>
      <w:proofErr w:type="spellStart"/>
      <w:r>
        <w:rPr>
          <w:rFonts w:ascii="Times New Roman" w:eastAsia="Times New Roman" w:hAnsi="Times New Roman" w:cs="Times New Roman"/>
        </w:rPr>
        <w:t>podzakonskim</w:t>
      </w:r>
      <w:proofErr w:type="spellEnd"/>
      <w:r>
        <w:rPr>
          <w:rFonts w:ascii="Times New Roman" w:eastAsia="Times New Roman" w:hAnsi="Times New Roman" w:cs="Times New Roman"/>
        </w:rPr>
        <w:t xml:space="preserve"> propisima.</w:t>
      </w:r>
    </w:p>
    <w:p w:rsidR="003879B9" w:rsidRDefault="00CD17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Nakon isteka roka, ako je natječaj objavljen sukladno zakonskim i/ili </w:t>
      </w:r>
      <w:proofErr w:type="spellStart"/>
      <w:r>
        <w:rPr>
          <w:rFonts w:ascii="Times New Roman" w:eastAsia="Times New Roman" w:hAnsi="Times New Roman" w:cs="Times New Roman"/>
        </w:rPr>
        <w:t>podzakonskim</w:t>
      </w:r>
      <w:proofErr w:type="spellEnd"/>
      <w:r>
        <w:rPr>
          <w:rFonts w:ascii="Times New Roman" w:eastAsia="Times New Roman" w:hAnsi="Times New Roman" w:cs="Times New Roman"/>
        </w:rPr>
        <w:t xml:space="preserve"> propisima,  može se donijeti samo odluka o neizboru kandidata.</w:t>
      </w:r>
    </w:p>
    <w:p w:rsidR="003879B9" w:rsidRDefault="00CD17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Odluku o poništenju natječaja donosi ravnatelj.</w:t>
      </w:r>
    </w:p>
    <w:p w:rsidR="003879B9" w:rsidRDefault="00CD17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Odluka o poništenju natječaja objavljuje na mrežnoj stranici i oglasnoj ploči Hrvatskog zavoda za zapošljavanje te mrežnoj stranici i oglasnoj ploči školske ustanove. U odluci se obvezno navode razlozi poništenja.</w:t>
      </w:r>
    </w:p>
    <w:p w:rsidR="003879B9" w:rsidRDefault="00CD17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832EA4" w:rsidRDefault="00832EA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2EA4" w:rsidRDefault="00832EA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2EA4" w:rsidRDefault="00832EA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2EA4" w:rsidRDefault="00832EA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2EA4" w:rsidRDefault="00832EA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2EA4" w:rsidRDefault="00832EA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2EA4" w:rsidRDefault="00832EA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879B9" w:rsidRDefault="00CD1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>IV. PROCJENA I VREDNOVANJE KANDIDATA</w:t>
      </w:r>
    </w:p>
    <w:p w:rsidR="003879B9" w:rsidRDefault="00387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879B9" w:rsidRDefault="00CD1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Povjerenstvo za procjenu i vrednovanje kandidata</w:t>
      </w:r>
    </w:p>
    <w:p w:rsidR="003879B9" w:rsidRDefault="003879B9">
      <w:pPr>
        <w:tabs>
          <w:tab w:val="left" w:pos="2835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</w:rPr>
      </w:pPr>
    </w:p>
    <w:p w:rsidR="003879B9" w:rsidRDefault="00CD1776">
      <w:pPr>
        <w:tabs>
          <w:tab w:val="left" w:pos="2835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Članak 10.</w:t>
      </w:r>
    </w:p>
    <w:p w:rsidR="003879B9" w:rsidRDefault="003879B9">
      <w:pPr>
        <w:tabs>
          <w:tab w:val="left" w:pos="283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3879B9" w:rsidRDefault="00CD1776">
      <w:pPr>
        <w:tabs>
          <w:tab w:val="left" w:pos="283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Povjerenstvo za procjenu i vrednovanje kandidata (dalje u tekstu: Povjerenstvo) prijavljenih na natječaj imenuje odlukom ravnatelj školske ustanove.</w:t>
      </w:r>
    </w:p>
    <w:p w:rsidR="003879B9" w:rsidRDefault="00CD1776">
      <w:pPr>
        <w:tabs>
          <w:tab w:val="left" w:pos="283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Odlukom o imenovanju Povjerenstva određuje se i način procjene i vrednovanja kandidata.</w:t>
      </w:r>
    </w:p>
    <w:p w:rsidR="003879B9" w:rsidRDefault="00CD1776">
      <w:pPr>
        <w:tabs>
          <w:tab w:val="left" w:pos="283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Povjerenstvo ima neparan</w:t>
      </w:r>
      <w:r w:rsidR="00832EA4">
        <w:rPr>
          <w:rFonts w:ascii="Times New Roman" w:eastAsia="Times New Roman" w:hAnsi="Times New Roman" w:cs="Times New Roman"/>
        </w:rPr>
        <w:t xml:space="preserve"> broj, a najmanje tri (3) člana, od kojih je ravnatelj stalni član i predsjednik je povjerenstva.</w:t>
      </w:r>
    </w:p>
    <w:p w:rsidR="003879B9" w:rsidRDefault="00CD1776">
      <w:pPr>
        <w:tabs>
          <w:tab w:val="left" w:pos="283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Članovi povjerenstva imenuju se iz reda radnika koji imaju potrebno obrazovanje i stručno znanje vezano za utvrđivanje znanja, sposobnosti i vještina kandidata u postupku natječaja.</w:t>
      </w:r>
    </w:p>
    <w:p w:rsidR="003879B9" w:rsidRDefault="00CD1776">
      <w:pPr>
        <w:tabs>
          <w:tab w:val="left" w:pos="283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Članovi Povjerenstva ne mogu biti članovi školskog odbora niti osobe koje su s kandidatom u srodstvu  u izravnoj liniji, pobočnoj liniji, po tazbini do drugog stupnja.</w:t>
      </w:r>
    </w:p>
    <w:p w:rsidR="003879B9" w:rsidRDefault="003879B9">
      <w:pPr>
        <w:tabs>
          <w:tab w:val="left" w:pos="283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3879B9" w:rsidRDefault="00CD1776">
      <w:pPr>
        <w:tabs>
          <w:tab w:val="left" w:pos="283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Povjerenstvo obavlja sljedeće poslove:</w:t>
      </w:r>
    </w:p>
    <w:p w:rsidR="003879B9" w:rsidRDefault="003879B9">
      <w:pPr>
        <w:tabs>
          <w:tab w:val="left" w:pos="283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3879B9" w:rsidRDefault="00CD177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utvrđuje koje su prijave na natječaj pravodobne i potpune,</w:t>
      </w:r>
    </w:p>
    <w:p w:rsidR="003879B9" w:rsidRDefault="00CD177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utvrđuje listu kandidata prijavljenih na natječaj koji ispunjavaju formalne uvjete iz natječaja, </w:t>
      </w:r>
    </w:p>
    <w:p w:rsidR="003879B9" w:rsidRDefault="00CD177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a čije su prijave pravodobne i potpune i kandidate s te liste upućuje na vrednovanje u skladu s </w:t>
      </w:r>
    </w:p>
    <w:p w:rsidR="003879B9" w:rsidRDefault="00CD177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propisima o zaštiti osobnih podataka,</w:t>
      </w:r>
    </w:p>
    <w:p w:rsidR="003879B9" w:rsidRDefault="00CD177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priprema područje odnosno sadržaj vrednovanja kandidata, pravne i druge izvore za pripremu </w:t>
      </w:r>
    </w:p>
    <w:p w:rsidR="003879B9" w:rsidRDefault="00CD177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kandidata za vrednovanje,</w:t>
      </w:r>
    </w:p>
    <w:p w:rsidR="003879B9" w:rsidRDefault="00CD177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utvrđuje vrijeme i mjesto vrednovanja kandidata,</w:t>
      </w:r>
    </w:p>
    <w:p w:rsidR="003879B9" w:rsidRDefault="00CD177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provodi vrednovanje kandidatima radi utvrđivanja njihovog znanja, sposobnosti i vještina te </w:t>
      </w:r>
    </w:p>
    <w:p w:rsidR="003879B9" w:rsidRDefault="00CD177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rezultata u dosadašnjem radu,</w:t>
      </w:r>
    </w:p>
    <w:p w:rsidR="003879B9" w:rsidRDefault="00CD177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utvrđuje rang - listu kandidata, s obzirom na rezultate provedenog vrednovanja,</w:t>
      </w:r>
    </w:p>
    <w:p w:rsidR="003879B9" w:rsidRDefault="00CD177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ravnatelju podnose izvješće o provedenom postupku i rang-listu kandidata.</w:t>
      </w:r>
    </w:p>
    <w:p w:rsidR="003879B9" w:rsidRDefault="003879B9">
      <w:pPr>
        <w:tabs>
          <w:tab w:val="left" w:pos="2835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</w:rPr>
      </w:pPr>
    </w:p>
    <w:p w:rsidR="003879B9" w:rsidRDefault="00CD1776">
      <w:pPr>
        <w:tabs>
          <w:tab w:val="left" w:pos="2835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Rok za objavu područja odnosno sadržaja i načina vrednovanja,  pravnih i drugih izvora za pripremu kandidata za vrednovanje te vrijeme i mjesto održavanja vrednovanja je najmanje pet dana prije dana određenog za vrednovanje.</w:t>
      </w:r>
    </w:p>
    <w:p w:rsidR="003879B9" w:rsidRDefault="00CD17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Kada se natječaj provodi radi popunjavanja više radnih mjesta, ravnatelj školske ustanove može imenovati više povjerenstava za procjenu i vrednovanje kandidata.</w:t>
      </w:r>
    </w:p>
    <w:p w:rsidR="003879B9" w:rsidRDefault="00CD1776">
      <w:pPr>
        <w:tabs>
          <w:tab w:val="left" w:pos="2835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3879B9" w:rsidRDefault="00CD1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 xml:space="preserve">Obavijest </w:t>
      </w:r>
    </w:p>
    <w:p w:rsidR="003879B9" w:rsidRDefault="00CD1776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Članak 11.</w:t>
      </w:r>
    </w:p>
    <w:p w:rsidR="003879B9" w:rsidRDefault="003879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879B9" w:rsidRDefault="00CD17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Osoba koja nije podnijela pravodobnu ili potpunu prijavu ili ne ispunjava formalne uvjete iz natječaja, ne smatra se kandidatom u postupku natječaja.</w:t>
      </w:r>
    </w:p>
    <w:p w:rsidR="003879B9" w:rsidRDefault="00CD1776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Osobi iz stavka 1. ovoga članka školska ustanova dostavlja pisanu obavijest u kojoj se navode razlozi zbog kojih se ne smatra kandidatom. Obavijest se u pravilu dostavlja putem elektroničke pošte.</w:t>
      </w:r>
    </w:p>
    <w:p w:rsidR="003879B9" w:rsidRDefault="003879B9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879B9" w:rsidRDefault="00CD1776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>Pristupanje procjeni i  vrednovanju</w:t>
      </w:r>
    </w:p>
    <w:p w:rsidR="003879B9" w:rsidRDefault="003879B9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879B9" w:rsidRDefault="00CD1776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Članak 12.</w:t>
      </w:r>
    </w:p>
    <w:p w:rsidR="003879B9" w:rsidRDefault="003879B9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879B9" w:rsidRDefault="00CD17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Postupku procjene i vrednovanja mogu pristupiti kandidati s liste iz članka 10. stavka 6. podstavka 2. ovog Pravilnika.</w:t>
      </w:r>
    </w:p>
    <w:p w:rsidR="003879B9" w:rsidRDefault="00CD17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Kandidat koji nije pristupio postupku vrednovanja ne smatra se kandidatom u postupku.</w:t>
      </w:r>
    </w:p>
    <w:p w:rsidR="003879B9" w:rsidRDefault="003879B9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95434" w:rsidRDefault="00995434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95434" w:rsidRDefault="00995434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879B9" w:rsidRDefault="00CD17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3879B9" w:rsidRDefault="00CD1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>Način procjene i vrednovanja kandidata prijavljenih na natječaj</w:t>
      </w:r>
    </w:p>
    <w:p w:rsidR="003879B9" w:rsidRDefault="00387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879B9" w:rsidRDefault="00CD177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Članak 13.</w:t>
      </w:r>
    </w:p>
    <w:p w:rsidR="003879B9" w:rsidRDefault="003879B9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879B9" w:rsidRDefault="00CD17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O načinu provedbe postupka procjene i  vrednovanja kandidata prijavljenih na natječaj odlučuje ravnatelj odlukom u skladu s brojem prijavljenih kandidata, očekivanom trajanju radnog odnosa te drugim okolnostima.</w:t>
      </w:r>
    </w:p>
    <w:p w:rsidR="003879B9" w:rsidRDefault="00CD177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Vrednovanje kandidata Povjerenstvo utvrđuje putem testiranja (pisana provjera) i/ili razgovora (</w:t>
      </w:r>
      <w:proofErr w:type="spellStart"/>
      <w:r>
        <w:rPr>
          <w:rFonts w:ascii="Times New Roman" w:eastAsia="Times New Roman" w:hAnsi="Times New Roman" w:cs="Times New Roman"/>
        </w:rPr>
        <w:t>intervuja</w:t>
      </w:r>
      <w:proofErr w:type="spellEnd"/>
      <w:r>
        <w:rPr>
          <w:rFonts w:ascii="Times New Roman" w:eastAsia="Times New Roman" w:hAnsi="Times New Roman" w:cs="Times New Roman"/>
        </w:rPr>
        <w:t>) s kandidatom, a vrednuje se bodovima.</w:t>
      </w:r>
    </w:p>
    <w:p w:rsidR="003879B9" w:rsidRDefault="00CD177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Vrednovanje kandidata provodi se isključivo pred Povjerenstvom.</w:t>
      </w:r>
    </w:p>
    <w:p w:rsidR="003879B9" w:rsidRDefault="00CD17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Kandidatu koji je osoba s invaliditetom školska ustanova obvezna je u postupku vrednovanja osigurati odgovarajuću razumnu prilagodbu ako je kandidat u prijavi na natječaj naveo potrebu za odgovarajućom prilagodbom.</w:t>
      </w:r>
    </w:p>
    <w:p w:rsidR="003879B9" w:rsidRDefault="003879B9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879B9" w:rsidRDefault="00CD1776">
      <w:pPr>
        <w:tabs>
          <w:tab w:val="left" w:pos="283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Način procjene i vrednovanja kandidata koje je uputio nadležni ured državne uprave</w:t>
      </w:r>
    </w:p>
    <w:p w:rsidR="003879B9" w:rsidRDefault="003879B9">
      <w:pPr>
        <w:tabs>
          <w:tab w:val="left" w:pos="283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</w:rPr>
      </w:pPr>
    </w:p>
    <w:p w:rsidR="003879B9" w:rsidRDefault="00CD1776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Članak 14.</w:t>
      </w:r>
    </w:p>
    <w:p w:rsidR="003879B9" w:rsidRDefault="003879B9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879B9" w:rsidRDefault="00CD177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Odredbe ovog Pravilnika o načinu provedbe postupka procjene i vrednovanja kandidata na odgovarajući se način primjenjuju i na kandidate koje je uputio nadležni ured državne uprave, a kojima je prethodni ugovor o radu na neodređeno vrijeme otkazan zbog gospodarskih, tehničkih ili organizacijskih razloga. </w:t>
      </w:r>
    </w:p>
    <w:p w:rsidR="003879B9" w:rsidRDefault="00CD177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Ukoliko je od strane nadležnog ureda državne uprave upućen samo jedan kandidat, prema odluci ravnatelja ne mora se provesti postupak procjene i vrednovanja kandidata.</w:t>
      </w:r>
    </w:p>
    <w:p w:rsidR="003879B9" w:rsidRDefault="003879B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879B9" w:rsidRDefault="00CD177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>Sadržaj testiranja (pisane provjere)</w:t>
      </w:r>
    </w:p>
    <w:p w:rsidR="003879B9" w:rsidRDefault="003879B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879B9" w:rsidRDefault="00CD177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Članak 15.</w:t>
      </w:r>
    </w:p>
    <w:p w:rsidR="003879B9" w:rsidRDefault="003879B9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879B9" w:rsidRDefault="00CD17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Testiranje (pisana provjera) sastoji se od provjere znanja osnova područja za koje je natječaj raspisan i provjere znanja, sposobnosti i vještina bitnih za obavljanje poslova radnog mjesta te provjere znanja rada na računalu ako je taj uvjet propisan za popunjavanje radnog mjesta.</w:t>
      </w:r>
    </w:p>
    <w:p w:rsidR="003879B9" w:rsidRDefault="00387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879B9" w:rsidRDefault="00CD177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 xml:space="preserve">Vrednovanje testiranja </w:t>
      </w:r>
    </w:p>
    <w:p w:rsidR="003879B9" w:rsidRDefault="003879B9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879B9" w:rsidRDefault="00CD1776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Članak 16</w:t>
      </w:r>
      <w:r>
        <w:rPr>
          <w:rFonts w:ascii="Times New Roman" w:eastAsia="Times New Roman" w:hAnsi="Times New Roman" w:cs="Times New Roman"/>
        </w:rPr>
        <w:t>.</w:t>
      </w:r>
    </w:p>
    <w:p w:rsidR="003879B9" w:rsidRDefault="003879B9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879B9" w:rsidRDefault="00CD177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Provjera znanja, sposobnosti i vještina iz članka 15. ovog Pravilnika vrednuje se bodovima od 0 do 10.  </w:t>
      </w:r>
    </w:p>
    <w:p w:rsidR="003879B9" w:rsidRDefault="00CD177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Smatra se da je kandidat zadovoljio na provedenoj provjeri znanja, sposobnosti i vještina ako je dobio najmanje 5 bodova.</w:t>
      </w:r>
    </w:p>
    <w:p w:rsidR="003879B9" w:rsidRDefault="00CD17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Kandidat koji ne zadovolji na provedenoj provjeri ne može sudjelovati u daljnjem postupku.</w:t>
      </w:r>
    </w:p>
    <w:p w:rsidR="003879B9" w:rsidRDefault="003879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879B9" w:rsidRDefault="00CD1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Razgovor (intervju)</w:t>
      </w:r>
    </w:p>
    <w:p w:rsidR="003879B9" w:rsidRDefault="00CD1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Članak 17.</w:t>
      </w:r>
    </w:p>
    <w:p w:rsidR="003879B9" w:rsidRDefault="003879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879B9" w:rsidRDefault="00CD17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Na razgovor (intervju) pozvat će se kandidati  koji su ostvarili ukupno najviše bodova na testiranju (pisanoj provjeri), i to 5 kandidata za svako radno mjesto, a ako se za radno mjesto traži veći broj izvršitelja, taj se broj povećava za broj traženih izvršitelja. </w:t>
      </w:r>
    </w:p>
    <w:p w:rsidR="003879B9" w:rsidRDefault="00CD17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Svi kandidati koji dijele 5. mjesto nakon provedenog testiranja pozvat će se na intervju.</w:t>
      </w:r>
    </w:p>
    <w:p w:rsidR="003879B9" w:rsidRDefault="00CD17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Kada se vrednovanje kandidata utvrđuje samo putem razgovora (intervjua),  pozvat će se kandidati s liste kandidata iz članka 10. stavka 6. podstavka 2. ovog Pravilnika.</w:t>
      </w:r>
    </w:p>
    <w:p w:rsidR="003879B9" w:rsidRDefault="00CD17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ab/>
        <w:t>Povjerenstvo u razgovoru s kandidatima utvrđuje znanja, sposobnosti i vještine, interese, profesionalne ciljeve i motivaciju kandidata za rad u školskoj ustanovi te rezultate ostvarene u njihovu dosadašnjem radu.</w:t>
      </w:r>
    </w:p>
    <w:p w:rsidR="003879B9" w:rsidRDefault="00CD17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Rezultati intervjua vrednuju se bodovima od 0 do 10.</w:t>
      </w:r>
    </w:p>
    <w:p w:rsidR="003879B9" w:rsidRDefault="00CD17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Smatra se da je kandidat zadovoljio na intervju ako je dobio najmanje 5 bodova.</w:t>
      </w:r>
    </w:p>
    <w:p w:rsidR="003879B9" w:rsidRDefault="003879B9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879B9" w:rsidRDefault="00CD1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>Rang-lista kandidata</w:t>
      </w:r>
    </w:p>
    <w:p w:rsidR="003879B9" w:rsidRDefault="00CD1776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Članak 18.</w:t>
      </w:r>
    </w:p>
    <w:p w:rsidR="003879B9" w:rsidRDefault="003879B9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879B9" w:rsidRDefault="00CD17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Nakon provedenog postupka procjene i vrednovanja kandidata Povjerenstvo utvrđuje rang-listu kandidata prema ukupnom broju bodova ostvarenih na testiranju (pisanoj provjeri) i/ili razgovoru (intervjuu) koju isti dan dostavlja ravnatelju.</w:t>
      </w:r>
    </w:p>
    <w:p w:rsidR="003879B9" w:rsidRDefault="00CD177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P</w:t>
      </w:r>
      <w:r w:rsidR="00995434">
        <w:rPr>
          <w:rFonts w:ascii="Times New Roman" w:eastAsia="Times New Roman" w:hAnsi="Times New Roman" w:cs="Times New Roman"/>
        </w:rPr>
        <w:t>ovjerenstvo sastavlja</w:t>
      </w:r>
      <w:r>
        <w:rPr>
          <w:rFonts w:ascii="Times New Roman" w:eastAsia="Times New Roman" w:hAnsi="Times New Roman" w:cs="Times New Roman"/>
        </w:rPr>
        <w:t xml:space="preserve"> izvješće o provedenom postupku koje potpisuju svi članovi Povjerenstva.</w:t>
      </w:r>
    </w:p>
    <w:p w:rsidR="003879B9" w:rsidRDefault="00CD17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Uz izvješće se prilaže rang-lista kandidata.</w:t>
      </w:r>
    </w:p>
    <w:p w:rsidR="003879B9" w:rsidRDefault="003879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879B9" w:rsidRDefault="00CD1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 xml:space="preserve">V. PRETHODNA SUGLASNOST ŠKOLSKOG ODBORA ZA ZASNIVANJE </w:t>
      </w:r>
    </w:p>
    <w:p w:rsidR="003879B9" w:rsidRDefault="00CD1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RADNOG ODNOSA</w:t>
      </w:r>
    </w:p>
    <w:p w:rsidR="003879B9" w:rsidRDefault="003879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879B9" w:rsidRDefault="00CD1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Članak 19.</w:t>
      </w:r>
    </w:p>
    <w:p w:rsidR="003879B9" w:rsidRDefault="003879B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879B9" w:rsidRDefault="009954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Na temelju</w:t>
      </w:r>
      <w:r w:rsidR="00CD1776">
        <w:rPr>
          <w:rFonts w:ascii="Times New Roman" w:eastAsia="Times New Roman" w:hAnsi="Times New Roman" w:cs="Times New Roman"/>
        </w:rPr>
        <w:t xml:space="preserve"> rang-liste kandidata i obavljenog razgovora s najbolje rangiranim kandidatima, ravnatelj odlučuje za kojeg će kandidata zatražiti prethodnu suglasnost školskog odbora za zasnivanje radnog odnosa.</w:t>
      </w:r>
    </w:p>
    <w:p w:rsidR="003879B9" w:rsidRDefault="00CD17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Ravnatelj može odabrati kandidata između tri najbolje rangirana kandidata prema broju bodova ostvarenih na testiranju (pisanoj provjeri) i/ili razgovoru (intervjuu).</w:t>
      </w:r>
    </w:p>
    <w:p w:rsidR="003879B9" w:rsidRDefault="00CD17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U slučaju kada ravnatelj odabere kandidata koji nije prvi na rang-listi kandidata, obavezan je pisano obrazložiti razloge zašto nije odabran najbolje rangirani kandidat.</w:t>
      </w:r>
    </w:p>
    <w:p w:rsidR="003879B9" w:rsidRDefault="00CD17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Ako se školski odbor ne očituje u roku od 10 dana od dana dostave zahtjeva za suglasnošću za zasnivanje radnog odnosa sa izabranim kandidatom, smatra se da je suglasnost dana.</w:t>
      </w:r>
    </w:p>
    <w:p w:rsidR="003879B9" w:rsidRDefault="00CD17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3879B9" w:rsidRDefault="00CD1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Članak 20.</w:t>
      </w:r>
    </w:p>
    <w:p w:rsidR="003879B9" w:rsidRDefault="003879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879B9" w:rsidRDefault="00CD17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Kada jedan od kandidata ostvaruje prednost pri zapošljavanja prema posebnim propisima (Zakon o hrvatskim braniteljima iz Domovinskog rata i članovima njihovih obitelji, Zakon o profesionalnoj rehabilitaciji i zapošljavanju osoba s invaliditetom, Zakon o zaštiti vojnih i civilnih invalida rata) i ujedno je najbolje rangirani kandidat, odnosno ima isti najveći broj bodova kao i drugi kandidat i/ili kandidati, ravnatelj je obvezan za tog kandidata zatražiti prethodnu suglasnost školskog odbora za zasnivanje radnog odnosa.</w:t>
      </w:r>
    </w:p>
    <w:p w:rsidR="003879B9" w:rsidRDefault="00CD17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Kada dva najbolje rangirana kandidata ostvaruju pravo prednosti pri zapošljavanju prema posebnim propisima ravnatelj odlučuje za kojeg će kandidata zatražiti prethodnu suglasnost školskog odbora za zasnivanje radnog odnosa.</w:t>
      </w:r>
    </w:p>
    <w:p w:rsidR="003879B9" w:rsidRDefault="003879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879B9" w:rsidRDefault="00CD1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Provjera nepostojanja zapreka za zapošljavanje u školskoj ustanovi</w:t>
      </w:r>
    </w:p>
    <w:p w:rsidR="003879B9" w:rsidRDefault="00387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879B9" w:rsidRDefault="00CD1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Članak 21.</w:t>
      </w:r>
    </w:p>
    <w:p w:rsidR="003879B9" w:rsidRDefault="003879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879B9" w:rsidRDefault="00CD17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Izabrani kandidat pozvat će se da u primjerenom roku, a prije sklapanja ugovora o radu dostavi izvornik uvjerenja nadležnog suda da se protiv njega ne vodi kazneni postupak i izvornike drugih dokaza o ispunjavanju formalnih uvjeta iz natječaja, uz upozorenje da se nedostavljanje traženih isprava smatra </w:t>
      </w:r>
      <w:proofErr w:type="spellStart"/>
      <w:r>
        <w:rPr>
          <w:rFonts w:ascii="Times New Roman" w:eastAsia="Times New Roman" w:hAnsi="Times New Roman" w:cs="Times New Roman"/>
        </w:rPr>
        <w:t>odustankom</w:t>
      </w:r>
      <w:proofErr w:type="spellEnd"/>
      <w:r>
        <w:rPr>
          <w:rFonts w:ascii="Times New Roman" w:eastAsia="Times New Roman" w:hAnsi="Times New Roman" w:cs="Times New Roman"/>
        </w:rPr>
        <w:t xml:space="preserve"> od zapošljavanja u školskoj ustanovi.</w:t>
      </w:r>
    </w:p>
    <w:p w:rsidR="003879B9" w:rsidRDefault="00CD17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Provjeru nepostojanja zapreka iz članka 106. Zakona o odgoju i obrazovanju u osnovnoj i srednjoj školi izvršit će po službenoj dužnosti školska ustanova prije zasnivanja radnog odnosa sa izabranim kandidatom.</w:t>
      </w:r>
    </w:p>
    <w:p w:rsidR="0091098B" w:rsidRDefault="009109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879B9" w:rsidRDefault="00CD1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</w:p>
    <w:p w:rsidR="003879B9" w:rsidRDefault="00CD1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ab/>
        <w:t xml:space="preserve">VI. ODUSTANAK KANDIDATA </w:t>
      </w:r>
    </w:p>
    <w:p w:rsidR="003879B9" w:rsidRDefault="00387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879B9" w:rsidRDefault="00CD1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Članak 22.</w:t>
      </w:r>
    </w:p>
    <w:p w:rsidR="003879B9" w:rsidRDefault="003879B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879B9" w:rsidRDefault="00CD17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U slučaju </w:t>
      </w:r>
      <w:proofErr w:type="spellStart"/>
      <w:r>
        <w:rPr>
          <w:rFonts w:ascii="Times New Roman" w:eastAsia="Times New Roman" w:hAnsi="Times New Roman" w:cs="Times New Roman"/>
        </w:rPr>
        <w:t>odustanka</w:t>
      </w:r>
      <w:proofErr w:type="spellEnd"/>
      <w:r>
        <w:rPr>
          <w:rFonts w:ascii="Times New Roman" w:eastAsia="Times New Roman" w:hAnsi="Times New Roman" w:cs="Times New Roman"/>
        </w:rPr>
        <w:t xml:space="preserve"> najboljeg kandidata, a ukoliko nema drugih kandidata koji su zadovoljil</w:t>
      </w:r>
      <w:r w:rsidR="00407574">
        <w:rPr>
          <w:rFonts w:ascii="Times New Roman" w:eastAsia="Times New Roman" w:hAnsi="Times New Roman" w:cs="Times New Roman"/>
        </w:rPr>
        <w:t>i na provedenom vrednovanju natječaj</w:t>
      </w:r>
      <w:r w:rsidR="00AB4DDB">
        <w:rPr>
          <w:rFonts w:ascii="Times New Roman" w:eastAsia="Times New Roman" w:hAnsi="Times New Roman" w:cs="Times New Roman"/>
        </w:rPr>
        <w:t xml:space="preserve"> će se ponoviti.</w:t>
      </w:r>
      <w:r>
        <w:rPr>
          <w:rFonts w:ascii="Times New Roman" w:eastAsia="Times New Roman" w:hAnsi="Times New Roman" w:cs="Times New Roman"/>
        </w:rPr>
        <w:t xml:space="preserve"> </w:t>
      </w:r>
    </w:p>
    <w:p w:rsidR="003879B9" w:rsidRDefault="00CD1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</w:p>
    <w:p w:rsidR="003879B9" w:rsidRDefault="00387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879B9" w:rsidRDefault="00CD1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</w:r>
      <w:r w:rsidR="00EA362D">
        <w:rPr>
          <w:rFonts w:ascii="Times New Roman" w:eastAsia="Times New Roman" w:hAnsi="Times New Roman" w:cs="Times New Roman"/>
          <w:b/>
        </w:rPr>
        <w:t>VII</w:t>
      </w:r>
      <w:r>
        <w:rPr>
          <w:rFonts w:ascii="Times New Roman" w:eastAsia="Times New Roman" w:hAnsi="Times New Roman" w:cs="Times New Roman"/>
          <w:b/>
        </w:rPr>
        <w:t xml:space="preserve">. NAČIN I ROK IZVJEŠĆIVANJA KANDIDATA PRIJAVLJENIH NA </w:t>
      </w:r>
    </w:p>
    <w:p w:rsidR="003879B9" w:rsidRDefault="00CD1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NATJEČAJ</w:t>
      </w:r>
    </w:p>
    <w:p w:rsidR="003879B9" w:rsidRDefault="003879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879B9" w:rsidRDefault="00142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Člana 23</w:t>
      </w:r>
      <w:r w:rsidR="00CD1776">
        <w:rPr>
          <w:rFonts w:ascii="Times New Roman" w:eastAsia="Times New Roman" w:hAnsi="Times New Roman" w:cs="Times New Roman"/>
          <w:b/>
        </w:rPr>
        <w:t>.</w:t>
      </w:r>
    </w:p>
    <w:p w:rsidR="003879B9" w:rsidRDefault="00387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879B9" w:rsidRDefault="00CD17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Školska ustanova izvješćuje sve kandidate o rezultatima natječaja na isti način i u istom roku koji je naveden u natječaju.</w:t>
      </w:r>
    </w:p>
    <w:p w:rsidR="003879B9" w:rsidRDefault="00CD17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Kandidate se u pravilu izvješćuje putem mrežne stranice školske ustanove što se navodi u natječaju.</w:t>
      </w:r>
    </w:p>
    <w:p w:rsidR="003879B9" w:rsidRDefault="00CD17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Iznimno, ako se na natječaj prijavi kandidat ili kandidati koji se pozivaju na pravo prednosti pri zapošljavanju prema posebnim propisima, školska ustanova </w:t>
      </w:r>
      <w:r w:rsidR="00407574">
        <w:rPr>
          <w:rFonts w:ascii="Times New Roman" w:eastAsia="Times New Roman" w:hAnsi="Times New Roman" w:cs="Times New Roman"/>
        </w:rPr>
        <w:t>ih izvješćuje</w:t>
      </w:r>
      <w:r>
        <w:rPr>
          <w:rFonts w:ascii="Times New Roman" w:eastAsia="Times New Roman" w:hAnsi="Times New Roman" w:cs="Times New Roman"/>
        </w:rPr>
        <w:t xml:space="preserve"> o rezultatima natječaja preporučenom poštanskom pošiljkom s povratnicom.</w:t>
      </w:r>
    </w:p>
    <w:p w:rsidR="003879B9" w:rsidRDefault="00CD1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</w:r>
    </w:p>
    <w:p w:rsidR="003879B9" w:rsidRDefault="00EA362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>VIII</w:t>
      </w:r>
      <w:r w:rsidR="00CD1776">
        <w:rPr>
          <w:rFonts w:ascii="Times New Roman" w:eastAsia="Times New Roman" w:hAnsi="Times New Roman" w:cs="Times New Roman"/>
          <w:b/>
        </w:rPr>
        <w:t xml:space="preserve">. UVID U NATJEČAJNU DOKUMENTACIJU TE REZULTATE PROCJENE I </w:t>
      </w:r>
    </w:p>
    <w:p w:rsidR="003879B9" w:rsidRDefault="00CD1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b/>
        </w:rPr>
        <w:tab/>
        <w:t xml:space="preserve">       VREDNOVANJA</w:t>
      </w:r>
    </w:p>
    <w:p w:rsidR="003879B9" w:rsidRDefault="003879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879B9" w:rsidRDefault="00142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Članak 24</w:t>
      </w:r>
      <w:r w:rsidR="00CD1776">
        <w:rPr>
          <w:rFonts w:ascii="Times New Roman" w:eastAsia="Times New Roman" w:hAnsi="Times New Roman" w:cs="Times New Roman"/>
          <w:b/>
        </w:rPr>
        <w:t>.</w:t>
      </w:r>
    </w:p>
    <w:p w:rsidR="003879B9" w:rsidRDefault="003879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879B9" w:rsidRDefault="00CD17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Svi kandidati prijavljeni na natječaj imaju pravo uvida u natječajnu dokumentaciju i rezultate procjene i vrednovanja izabranog kandidata s kojim je sklopljen ugovor o radu u skladu s propisima koji reguliraju područje zaštite osobnih podataka.</w:t>
      </w:r>
    </w:p>
    <w:p w:rsidR="003879B9" w:rsidRDefault="003879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879B9" w:rsidRDefault="00CD1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 w:rsidR="00EA362D">
        <w:rPr>
          <w:rFonts w:ascii="Times New Roman" w:eastAsia="Times New Roman" w:hAnsi="Times New Roman" w:cs="Times New Roman"/>
          <w:b/>
        </w:rPr>
        <w:t>I</w:t>
      </w:r>
      <w:r>
        <w:rPr>
          <w:rFonts w:ascii="Times New Roman" w:eastAsia="Times New Roman" w:hAnsi="Times New Roman" w:cs="Times New Roman"/>
          <w:b/>
        </w:rPr>
        <w:t>X. OSTALI SLUČAJEVI ZAPOŠLJAVANJA</w:t>
      </w:r>
    </w:p>
    <w:p w:rsidR="003879B9" w:rsidRDefault="003879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879B9" w:rsidRDefault="00142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Članak 25</w:t>
      </w:r>
      <w:r w:rsidR="00CD1776">
        <w:rPr>
          <w:rFonts w:ascii="Times New Roman" w:eastAsia="Times New Roman" w:hAnsi="Times New Roman" w:cs="Times New Roman"/>
          <w:b/>
        </w:rPr>
        <w:t>.</w:t>
      </w:r>
    </w:p>
    <w:p w:rsidR="003879B9" w:rsidRDefault="003879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879B9" w:rsidRDefault="00CD17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Postupak procjene i vrednovanja kandidata nije potrebno provoditi u slučaju zasnivanja radnog odnosa bez natječaja:</w:t>
      </w:r>
    </w:p>
    <w:p w:rsidR="003879B9" w:rsidRDefault="003879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879B9" w:rsidRDefault="00CD17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na određeno vrijeme kada obavljanje poslova ne trpi odgodu, do zasnivanja radnog odnosa na</w:t>
      </w:r>
    </w:p>
    <w:p w:rsidR="003879B9" w:rsidRDefault="00CD17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temelju natječaja ili na drugi propisan način, ali ne dulje od 60 dana, </w:t>
      </w:r>
    </w:p>
    <w:p w:rsidR="003879B9" w:rsidRDefault="00CD17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do punog radnog vremena s radnikom koji u školskoj ustanovi ima zasnovan radni odnos na </w:t>
      </w:r>
    </w:p>
    <w:p w:rsidR="003879B9" w:rsidRDefault="00CD17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neodređeno nepuno radno vrijeme,</w:t>
      </w:r>
    </w:p>
    <w:p w:rsidR="003879B9" w:rsidRDefault="00CD17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na temelju sporazuma školskih ustanova u kojima su radnici u radnom odnosu na neodređeno </w:t>
      </w:r>
    </w:p>
    <w:p w:rsidR="003879B9" w:rsidRDefault="00CD17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vrijeme ako žele zamijeniti mjesto rada zbog udaljenosti mjesta rada od mjesta stanovanja,</w:t>
      </w:r>
    </w:p>
    <w:p w:rsidR="003879B9" w:rsidRDefault="00CD17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s osobom koja se zapošljava na radnom mjestu vjeroučitelja.</w:t>
      </w:r>
    </w:p>
    <w:p w:rsidR="003879B9" w:rsidRDefault="003879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879B9" w:rsidRDefault="00142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Članak 26</w:t>
      </w:r>
      <w:r w:rsidR="00CD1776">
        <w:rPr>
          <w:rFonts w:ascii="Times New Roman" w:eastAsia="Times New Roman" w:hAnsi="Times New Roman" w:cs="Times New Roman"/>
          <w:b/>
        </w:rPr>
        <w:t>.</w:t>
      </w:r>
    </w:p>
    <w:p w:rsidR="003879B9" w:rsidRDefault="00387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879B9" w:rsidRDefault="00CD17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Ako se na natječaj ne javi osoba koja ispunjava formalne uvjete natječaja, natječaj će se ponoviti u roku od pet mjeseci, a do zasnivanja radnog odnosa na osnovi ponovljenog natječaja radni odnos može se zasnovati s osobom koja ne ispunjava propisane uvjete.</w:t>
      </w:r>
    </w:p>
    <w:p w:rsidR="003879B9" w:rsidRDefault="00CD17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U slučajevima iz stavka 1. ovog članka može se prema odluci ravnatelja provesti postupak procjene i vrednovanja kandidata u skladu s odredbama ovog Pravilnika.</w:t>
      </w:r>
    </w:p>
    <w:p w:rsidR="003879B9" w:rsidRDefault="00387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142A7E" w:rsidRDefault="00142A7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142A7E" w:rsidRDefault="00142A7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879B9" w:rsidRDefault="00EA362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ab/>
        <w:t>X</w:t>
      </w:r>
      <w:r w:rsidR="00CD1776">
        <w:rPr>
          <w:rFonts w:ascii="Times New Roman" w:eastAsia="Times New Roman" w:hAnsi="Times New Roman" w:cs="Times New Roman"/>
          <w:b/>
        </w:rPr>
        <w:t>. PRIJELAZNE I ZAVRŠNE ODREDBE</w:t>
      </w:r>
    </w:p>
    <w:p w:rsidR="003879B9" w:rsidRDefault="00387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879B9" w:rsidRDefault="00142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Članak 27</w:t>
      </w:r>
      <w:r w:rsidR="00CD1776">
        <w:rPr>
          <w:rFonts w:ascii="Times New Roman" w:eastAsia="Times New Roman" w:hAnsi="Times New Roman" w:cs="Times New Roman"/>
          <w:b/>
        </w:rPr>
        <w:t>.</w:t>
      </w:r>
    </w:p>
    <w:p w:rsidR="003879B9" w:rsidRDefault="003879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879B9" w:rsidRDefault="00CD17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Ovaj Pravilnik stupa na snagu nakon dobivene suglasnosti nadležnog ureda državne uprave, a objavit će se na mrežnoj stranici i oglasnoj ploči školske ustanove.</w:t>
      </w:r>
    </w:p>
    <w:p w:rsidR="003879B9" w:rsidRDefault="00CD17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Do stupanja na snagu ovog Pravilnika primjenjivat će se važeći opći akti školske ustanove.</w:t>
      </w:r>
    </w:p>
    <w:p w:rsidR="003879B9" w:rsidRDefault="003879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879B9" w:rsidRDefault="003879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879B9" w:rsidRDefault="00CD17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KLASA:</w:t>
      </w:r>
      <w:r w:rsidR="00EA362D">
        <w:rPr>
          <w:rFonts w:ascii="Times New Roman" w:eastAsia="Times New Roman" w:hAnsi="Times New Roman" w:cs="Times New Roman"/>
        </w:rPr>
        <w:t xml:space="preserve"> 602-03/19-01-13</w:t>
      </w:r>
    </w:p>
    <w:p w:rsidR="003879B9" w:rsidRDefault="00CD17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URBROJ:</w:t>
      </w:r>
      <w:r w:rsidR="00EA362D">
        <w:rPr>
          <w:rFonts w:ascii="Times New Roman" w:eastAsia="Times New Roman" w:hAnsi="Times New Roman" w:cs="Times New Roman"/>
        </w:rPr>
        <w:t xml:space="preserve"> 2198-1-61/19-1</w:t>
      </w:r>
    </w:p>
    <w:p w:rsidR="003879B9" w:rsidRDefault="00EA36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Zadar, 29.4.2019.</w:t>
      </w:r>
    </w:p>
    <w:p w:rsidR="003879B9" w:rsidRDefault="00CD17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2E4A24">
        <w:rPr>
          <w:rFonts w:ascii="Times New Roman" w:eastAsia="Times New Roman" w:hAnsi="Times New Roman" w:cs="Times New Roman"/>
        </w:rPr>
        <w:tab/>
      </w:r>
      <w:r w:rsidR="002E4A24">
        <w:rPr>
          <w:rFonts w:ascii="Times New Roman" w:eastAsia="Times New Roman" w:hAnsi="Times New Roman" w:cs="Times New Roman"/>
        </w:rPr>
        <w:tab/>
      </w:r>
      <w:r w:rsidR="002E4A24">
        <w:rPr>
          <w:rFonts w:ascii="Times New Roman" w:eastAsia="Times New Roman" w:hAnsi="Times New Roman" w:cs="Times New Roman"/>
        </w:rPr>
        <w:tab/>
      </w:r>
      <w:r w:rsidR="002E4A24">
        <w:rPr>
          <w:rFonts w:ascii="Times New Roman" w:eastAsia="Times New Roman" w:hAnsi="Times New Roman" w:cs="Times New Roman"/>
        </w:rPr>
        <w:tab/>
      </w:r>
      <w:r w:rsidR="002E4A24">
        <w:rPr>
          <w:rFonts w:ascii="Times New Roman" w:eastAsia="Times New Roman" w:hAnsi="Times New Roman" w:cs="Times New Roman"/>
        </w:rPr>
        <w:tab/>
      </w:r>
      <w:r w:rsidR="002E4A24">
        <w:rPr>
          <w:rFonts w:ascii="Times New Roman" w:eastAsia="Times New Roman" w:hAnsi="Times New Roman" w:cs="Times New Roman"/>
        </w:rPr>
        <w:tab/>
      </w:r>
      <w:r w:rsidR="002E4A24">
        <w:rPr>
          <w:rFonts w:ascii="Times New Roman" w:eastAsia="Times New Roman" w:hAnsi="Times New Roman" w:cs="Times New Roman"/>
        </w:rPr>
        <w:tab/>
      </w:r>
      <w:r w:rsidR="002E4A24">
        <w:rPr>
          <w:rFonts w:ascii="Times New Roman" w:eastAsia="Times New Roman" w:hAnsi="Times New Roman" w:cs="Times New Roman"/>
        </w:rPr>
        <w:tab/>
        <w:t xml:space="preserve">             PREDSJEDNIK</w:t>
      </w:r>
    </w:p>
    <w:p w:rsidR="003879B9" w:rsidRDefault="00CD17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ŠKOLSKOG ODBORA  </w:t>
      </w:r>
    </w:p>
    <w:p w:rsidR="003879B9" w:rsidRDefault="002E4A2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Ivan Matešić, prof.</w:t>
      </w:r>
    </w:p>
    <w:p w:rsidR="003879B9" w:rsidRDefault="003879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879B9" w:rsidRDefault="003879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879B9" w:rsidRDefault="003879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879B9" w:rsidRDefault="003879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879B9" w:rsidRDefault="003879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879B9" w:rsidRDefault="003879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879B9" w:rsidRDefault="00CD17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Na ovaj Pravilnik dana je suglasnost Ureda dr</w:t>
      </w:r>
      <w:r w:rsidR="00EA362D">
        <w:rPr>
          <w:rFonts w:ascii="Times New Roman" w:eastAsia="Times New Roman" w:hAnsi="Times New Roman" w:cs="Times New Roman"/>
        </w:rPr>
        <w:t xml:space="preserve">žavne uprave u Zadarskoj </w:t>
      </w:r>
      <w:r>
        <w:rPr>
          <w:rFonts w:ascii="Times New Roman" w:eastAsia="Times New Roman" w:hAnsi="Times New Roman" w:cs="Times New Roman"/>
        </w:rPr>
        <w:t xml:space="preserve">županiji pod oznakom  KLASA: </w:t>
      </w:r>
      <w:r w:rsidR="0095421B">
        <w:rPr>
          <w:rFonts w:ascii="Times New Roman" w:eastAsia="Times New Roman" w:hAnsi="Times New Roman" w:cs="Times New Roman"/>
        </w:rPr>
        <w:t xml:space="preserve">602-01/19-01/20;  </w:t>
      </w:r>
      <w:r>
        <w:rPr>
          <w:rFonts w:ascii="Times New Roman" w:eastAsia="Times New Roman" w:hAnsi="Times New Roman" w:cs="Times New Roman"/>
        </w:rPr>
        <w:t xml:space="preserve">URBROJ: </w:t>
      </w:r>
      <w:r w:rsidR="0095421B">
        <w:rPr>
          <w:rFonts w:ascii="Times New Roman" w:eastAsia="Times New Roman" w:hAnsi="Times New Roman" w:cs="Times New Roman"/>
        </w:rPr>
        <w:t xml:space="preserve">2183-03/1-19-4 </w:t>
      </w:r>
      <w:r>
        <w:rPr>
          <w:rFonts w:ascii="Times New Roman" w:eastAsia="Times New Roman" w:hAnsi="Times New Roman" w:cs="Times New Roman"/>
        </w:rPr>
        <w:t xml:space="preserve">od </w:t>
      </w:r>
      <w:r w:rsidR="0095421B">
        <w:rPr>
          <w:rFonts w:ascii="Times New Roman" w:eastAsia="Times New Roman" w:hAnsi="Times New Roman" w:cs="Times New Roman"/>
        </w:rPr>
        <w:t xml:space="preserve">24. svibnja 2019. 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godine.</w:t>
      </w:r>
    </w:p>
    <w:p w:rsidR="002E4A24" w:rsidRDefault="002E4A2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E4A24" w:rsidRDefault="002E4A2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E4A24" w:rsidRDefault="002E4A2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E4A24" w:rsidRDefault="002E4A2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E4A24" w:rsidRDefault="002E4A2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Ravnateljica</w:t>
      </w:r>
    </w:p>
    <w:p w:rsidR="002E4A24" w:rsidRDefault="002E4A2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Diana Radić Škara, prof.</w:t>
      </w:r>
    </w:p>
    <w:sectPr w:rsidR="002E4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B9"/>
    <w:rsid w:val="00142A7E"/>
    <w:rsid w:val="002E4A24"/>
    <w:rsid w:val="003879B9"/>
    <w:rsid w:val="00407574"/>
    <w:rsid w:val="00421AAF"/>
    <w:rsid w:val="00443409"/>
    <w:rsid w:val="004A4AE3"/>
    <w:rsid w:val="00640425"/>
    <w:rsid w:val="00673976"/>
    <w:rsid w:val="0067407E"/>
    <w:rsid w:val="00777EF0"/>
    <w:rsid w:val="00832EA4"/>
    <w:rsid w:val="0091098B"/>
    <w:rsid w:val="0095421B"/>
    <w:rsid w:val="00995434"/>
    <w:rsid w:val="009D2BEE"/>
    <w:rsid w:val="00AB4DDB"/>
    <w:rsid w:val="00B1112E"/>
    <w:rsid w:val="00C6099D"/>
    <w:rsid w:val="00CD1776"/>
    <w:rsid w:val="00E03774"/>
    <w:rsid w:val="00EA362D"/>
    <w:rsid w:val="00EA706C"/>
    <w:rsid w:val="00F50748"/>
    <w:rsid w:val="00FF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E13AA-51C3-468B-AB46-7BCEDA87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10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0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2834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21</cp:revision>
  <cp:lastPrinted>2019-04-23T09:31:00Z</cp:lastPrinted>
  <dcterms:created xsi:type="dcterms:W3CDTF">2019-04-17T08:41:00Z</dcterms:created>
  <dcterms:modified xsi:type="dcterms:W3CDTF">2019-05-28T08:55:00Z</dcterms:modified>
</cp:coreProperties>
</file>