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9" w:rsidRDefault="006205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6205E9">
        <w:rPr>
          <w:rFonts w:ascii="Times New Roman" w:hAnsi="Times New Roman" w:cs="Times New Roman"/>
          <w:sz w:val="24"/>
          <w:szCs w:val="24"/>
        </w:rPr>
        <w:t>Duge barske mješavine i dekoracija</w:t>
      </w:r>
    </w:p>
    <w:p w:rsidR="006205E9" w:rsidRDefault="0062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</w:p>
    <w:p w:rsidR="006205E9" w:rsidRPr="00034CBA" w:rsidRDefault="006205E9">
      <w:pPr>
        <w:rPr>
          <w:rFonts w:ascii="Times New Roman" w:hAnsi="Times New Roman" w:cs="Times New Roman"/>
          <w:b/>
          <w:sz w:val="24"/>
          <w:szCs w:val="24"/>
        </w:rPr>
      </w:pPr>
      <w:r w:rsidRPr="00034CBA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6205E9" w:rsidRDefault="0062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4CBA" w:rsidRPr="00034CBA">
        <w:rPr>
          <w:rFonts w:ascii="Times New Roman" w:hAnsi="Times New Roman" w:cs="Times New Roman"/>
          <w:sz w:val="24"/>
          <w:szCs w:val="24"/>
        </w:rPr>
        <w:t>Walton, Stuart</w:t>
      </w:r>
      <w:r w:rsidR="00034CBA">
        <w:rPr>
          <w:rFonts w:ascii="Times New Roman" w:hAnsi="Times New Roman" w:cs="Times New Roman"/>
          <w:sz w:val="24"/>
          <w:szCs w:val="24"/>
        </w:rPr>
        <w:t xml:space="preserve">. </w:t>
      </w:r>
      <w:r w:rsidR="00034CBA" w:rsidRPr="00034CBA">
        <w:rPr>
          <w:rFonts w:ascii="Times New Roman" w:hAnsi="Times New Roman" w:cs="Times New Roman"/>
          <w:sz w:val="24"/>
          <w:szCs w:val="24"/>
        </w:rPr>
        <w:t>Kokteli i pića</w:t>
      </w:r>
      <w:r w:rsidR="00034CBA">
        <w:rPr>
          <w:rFonts w:ascii="Times New Roman" w:hAnsi="Times New Roman" w:cs="Times New Roman"/>
          <w:sz w:val="24"/>
          <w:szCs w:val="24"/>
        </w:rPr>
        <w:t xml:space="preserve">. </w:t>
      </w:r>
      <w:r w:rsidR="00034CBA" w:rsidRPr="00034CBA">
        <w:rPr>
          <w:rFonts w:ascii="Times New Roman" w:hAnsi="Times New Roman" w:cs="Times New Roman"/>
          <w:sz w:val="24"/>
          <w:szCs w:val="24"/>
        </w:rPr>
        <w:t>Rijeka : Leo-commerce, 2006</w:t>
      </w:r>
      <w:r w:rsidR="00034CBA">
        <w:rPr>
          <w:rFonts w:ascii="Times New Roman" w:hAnsi="Times New Roman" w:cs="Times New Roman"/>
          <w:sz w:val="24"/>
          <w:szCs w:val="24"/>
        </w:rPr>
        <w:t>. Gradska knjižnica</w:t>
      </w:r>
    </w:p>
    <w:p w:rsidR="00034CBA" w:rsidRDefault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4CBA">
        <w:rPr>
          <w:rFonts w:ascii="Times New Roman" w:hAnsi="Times New Roman" w:cs="Times New Roman"/>
          <w:sz w:val="24"/>
          <w:szCs w:val="24"/>
        </w:rPr>
        <w:t>Enciklopedija koktela i drugih barskih mješavina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Split : Marjan tisak, 2006</w:t>
      </w:r>
      <w:r>
        <w:rPr>
          <w:rFonts w:ascii="Times New Roman" w:hAnsi="Times New Roman" w:cs="Times New Roman"/>
          <w:sz w:val="24"/>
          <w:szCs w:val="24"/>
        </w:rPr>
        <w:t>. * Gradska knjižnica</w:t>
      </w:r>
    </w:p>
    <w:p w:rsidR="00034CBA" w:rsidRDefault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4CBA">
        <w:rPr>
          <w:rFonts w:ascii="Times New Roman" w:hAnsi="Times New Roman" w:cs="Times New Roman"/>
          <w:sz w:val="24"/>
          <w:szCs w:val="24"/>
        </w:rPr>
        <w:t>Kokteli : klasični i novi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BA">
        <w:rPr>
          <w:rFonts w:ascii="Times New Roman" w:hAnsi="Times New Roman" w:cs="Times New Roman"/>
          <w:sz w:val="24"/>
          <w:szCs w:val="24"/>
        </w:rPr>
        <w:t>Rijeka : Leo-commerce, 2000.</w:t>
      </w:r>
      <w:r>
        <w:rPr>
          <w:rFonts w:ascii="Times New Roman" w:hAnsi="Times New Roman" w:cs="Times New Roman"/>
          <w:sz w:val="24"/>
          <w:szCs w:val="24"/>
        </w:rPr>
        <w:t xml:space="preserve"> * Gradska knjižnica </w:t>
      </w:r>
    </w:p>
    <w:p w:rsidR="00034CBA" w:rsidRDefault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220C">
        <w:rPr>
          <w:rFonts w:ascii="Times New Roman" w:hAnsi="Times New Roman" w:cs="Times New Roman"/>
          <w:sz w:val="24"/>
          <w:szCs w:val="24"/>
        </w:rPr>
        <w:t>Marošević, Ivan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Poslovanje barova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Zagreb : Školska knjiga, 1992</w:t>
      </w:r>
      <w:r>
        <w:rPr>
          <w:rFonts w:ascii="Times New Roman" w:hAnsi="Times New Roman" w:cs="Times New Roman"/>
          <w:sz w:val="24"/>
          <w:szCs w:val="24"/>
        </w:rPr>
        <w:t>. * Gradska knjižnica</w:t>
      </w:r>
    </w:p>
    <w:p w:rsidR="00034CBA" w:rsidRDefault="00034CBA" w:rsidP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0220C">
        <w:rPr>
          <w:rFonts w:ascii="Times New Roman" w:hAnsi="Times New Roman" w:cs="Times New Roman"/>
          <w:sz w:val="24"/>
          <w:szCs w:val="24"/>
        </w:rPr>
        <w:t>Despot, 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Bar i cocktails : za početnike, ljubitelje i profesionalce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Zagreb : Despo, 2000.</w:t>
      </w:r>
      <w:r>
        <w:rPr>
          <w:rFonts w:ascii="Times New Roman" w:hAnsi="Times New Roman" w:cs="Times New Roman"/>
          <w:sz w:val="24"/>
          <w:szCs w:val="24"/>
        </w:rPr>
        <w:t xml:space="preserve"> * Znanstvena knjižnica</w:t>
      </w:r>
    </w:p>
    <w:p w:rsidR="00034CBA" w:rsidRDefault="00034CBA" w:rsidP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610ADC">
        <w:rPr>
          <w:rFonts w:ascii="Times New Roman" w:hAnsi="Times New Roman" w:cs="Times New Roman"/>
          <w:sz w:val="24"/>
          <w:szCs w:val="24"/>
        </w:rPr>
        <w:t>Žmarić, 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ADC">
        <w:rPr>
          <w:rFonts w:ascii="Times New Roman" w:hAnsi="Times New Roman" w:cs="Times New Roman"/>
          <w:sz w:val="24"/>
          <w:szCs w:val="24"/>
        </w:rPr>
        <w:t>Ugostiteljsko posluživanje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ADC">
        <w:rPr>
          <w:rFonts w:ascii="Times New Roman" w:hAnsi="Times New Roman" w:cs="Times New Roman"/>
          <w:sz w:val="24"/>
          <w:szCs w:val="24"/>
        </w:rPr>
        <w:t>Bjelovar : Prosvjeta, 1994</w:t>
      </w:r>
      <w:r>
        <w:rPr>
          <w:rFonts w:ascii="Times New Roman" w:hAnsi="Times New Roman" w:cs="Times New Roman"/>
          <w:sz w:val="24"/>
          <w:szCs w:val="24"/>
        </w:rPr>
        <w:t>. *  Znanstvena knjižnica</w:t>
      </w:r>
    </w:p>
    <w:p w:rsidR="00034CBA" w:rsidRPr="00034CBA" w:rsidRDefault="00034CBA" w:rsidP="00034CBA">
      <w:pPr>
        <w:rPr>
          <w:rFonts w:ascii="Times New Roman" w:hAnsi="Times New Roman" w:cs="Times New Roman"/>
          <w:b/>
          <w:sz w:val="24"/>
          <w:szCs w:val="24"/>
        </w:rPr>
      </w:pPr>
    </w:p>
    <w:p w:rsidR="00034CBA" w:rsidRPr="00034CBA" w:rsidRDefault="00034CBA" w:rsidP="00034CBA">
      <w:pPr>
        <w:rPr>
          <w:rFonts w:ascii="Times New Roman" w:hAnsi="Times New Roman" w:cs="Times New Roman"/>
          <w:b/>
          <w:sz w:val="24"/>
          <w:szCs w:val="24"/>
        </w:rPr>
      </w:pPr>
      <w:r w:rsidRPr="00034CBA">
        <w:rPr>
          <w:rFonts w:ascii="Times New Roman" w:hAnsi="Times New Roman" w:cs="Times New Roman"/>
          <w:b/>
          <w:sz w:val="24"/>
          <w:szCs w:val="24"/>
        </w:rPr>
        <w:t>Internet izvori:</w:t>
      </w:r>
    </w:p>
    <w:p w:rsidR="00034CBA" w:rsidRDefault="00034CBA" w:rsidP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Barske mješavine i organizacija rada u baru: seminarski rad. Sveučilište u Rijeci: Fakultet za menadžment u turizmu i ugostiteljstvu Opatija, 2013. URL: </w:t>
      </w:r>
      <w:r w:rsidRPr="00F0220C">
        <w:rPr>
          <w:rFonts w:ascii="Times New Roman" w:hAnsi="Times New Roman" w:cs="Times New Roman"/>
          <w:sz w:val="24"/>
          <w:szCs w:val="24"/>
        </w:rPr>
        <w:t>http://bs.scribd.com/doc/249342051/Barske-mje%C5%A1avine-i-organizacija-rada-u-baru-docx#scribd</w:t>
      </w:r>
      <w:r>
        <w:rPr>
          <w:rFonts w:ascii="Times New Roman" w:hAnsi="Times New Roman" w:cs="Times New Roman"/>
          <w:sz w:val="24"/>
          <w:szCs w:val="24"/>
        </w:rPr>
        <w:t xml:space="preserve"> (2016-01-26)</w:t>
      </w:r>
      <w:r w:rsidR="00957746">
        <w:rPr>
          <w:rFonts w:ascii="Times New Roman" w:hAnsi="Times New Roman" w:cs="Times New Roman"/>
          <w:sz w:val="24"/>
          <w:szCs w:val="24"/>
        </w:rPr>
        <w:t>ž</w:t>
      </w:r>
    </w:p>
    <w:p w:rsidR="00957746" w:rsidRDefault="00957746" w:rsidP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Koktelbar. URL: </w:t>
      </w:r>
      <w:r w:rsidRPr="00957746">
        <w:rPr>
          <w:rFonts w:ascii="Times New Roman" w:hAnsi="Times New Roman" w:cs="Times New Roman"/>
          <w:sz w:val="24"/>
          <w:szCs w:val="24"/>
        </w:rPr>
        <w:t>http://www.koktelbar.rs/mala-skola/ukrasavanje-koktela</w:t>
      </w:r>
      <w:r>
        <w:rPr>
          <w:rFonts w:ascii="Times New Roman" w:hAnsi="Times New Roman" w:cs="Times New Roman"/>
          <w:sz w:val="24"/>
          <w:szCs w:val="24"/>
        </w:rPr>
        <w:t xml:space="preserve"> (2016-01-26)</w:t>
      </w:r>
    </w:p>
    <w:p w:rsidR="00957746" w:rsidRPr="007B00BF" w:rsidRDefault="00957746" w:rsidP="0003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Vuković, Ena. Šareni kokteli. URL: </w:t>
      </w:r>
      <w:r w:rsidRPr="00957746">
        <w:rPr>
          <w:rFonts w:ascii="Times New Roman" w:hAnsi="Times New Roman" w:cs="Times New Roman"/>
          <w:sz w:val="24"/>
          <w:szCs w:val="24"/>
        </w:rPr>
        <w:t>http://www.wish.hr/2012/12/sareni-kokteli/</w:t>
      </w:r>
      <w:r>
        <w:rPr>
          <w:rFonts w:ascii="Times New Roman" w:hAnsi="Times New Roman" w:cs="Times New Roman"/>
          <w:sz w:val="24"/>
          <w:szCs w:val="24"/>
        </w:rPr>
        <w:t xml:space="preserve"> (2016-01-26)</w:t>
      </w:r>
    </w:p>
    <w:p w:rsidR="00034CBA" w:rsidRDefault="00034CBA" w:rsidP="00034CBA">
      <w:pPr>
        <w:rPr>
          <w:rFonts w:ascii="Times New Roman" w:hAnsi="Times New Roman" w:cs="Times New Roman"/>
          <w:sz w:val="24"/>
          <w:szCs w:val="24"/>
        </w:rPr>
      </w:pPr>
    </w:p>
    <w:p w:rsidR="00034CBA" w:rsidRPr="006205E9" w:rsidRDefault="00034CBA">
      <w:pPr>
        <w:rPr>
          <w:rFonts w:ascii="Times New Roman" w:hAnsi="Times New Roman" w:cs="Times New Roman"/>
          <w:sz w:val="24"/>
          <w:szCs w:val="24"/>
        </w:rPr>
      </w:pPr>
    </w:p>
    <w:sectPr w:rsidR="00034CBA" w:rsidRPr="0062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9"/>
    <w:rsid w:val="00034CBA"/>
    <w:rsid w:val="006205E9"/>
    <w:rsid w:val="00834F04"/>
    <w:rsid w:val="00957746"/>
    <w:rsid w:val="00AD02A0"/>
    <w:rsid w:val="00C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7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2017-11-29T09:00:00Z</dcterms:created>
  <dcterms:modified xsi:type="dcterms:W3CDTF">2017-11-29T09:00:00Z</dcterms:modified>
</cp:coreProperties>
</file>