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D10172">
        <w:rPr>
          <w:rFonts w:ascii="Times New Roman" w:hAnsi="Times New Roman" w:cs="Times New Roman"/>
          <w:sz w:val="24"/>
          <w:szCs w:val="24"/>
        </w:rPr>
        <w:t>Pisana sredstva ponude hrane i pića</w:t>
      </w:r>
    </w:p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</w:p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02456D" w:rsidRDefault="0002456D" w:rsidP="0002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Cetinski, Vinka. </w:t>
      </w:r>
      <w:r w:rsidRPr="0002456D">
        <w:rPr>
          <w:rFonts w:ascii="Times New Roman" w:hAnsi="Times New Roman" w:cs="Times New Roman"/>
          <w:sz w:val="24"/>
          <w:szCs w:val="24"/>
        </w:rPr>
        <w:t>Menadžment malog i s</w:t>
      </w:r>
      <w:r>
        <w:rPr>
          <w:rFonts w:ascii="Times New Roman" w:hAnsi="Times New Roman" w:cs="Times New Roman"/>
          <w:sz w:val="24"/>
          <w:szCs w:val="24"/>
        </w:rPr>
        <w:t xml:space="preserve">rednjeg ugostiteljskog poduzeća. </w:t>
      </w:r>
      <w:r w:rsidRPr="0002456D">
        <w:rPr>
          <w:rFonts w:ascii="Times New Roman" w:hAnsi="Times New Roman" w:cs="Times New Roman"/>
          <w:sz w:val="24"/>
          <w:szCs w:val="24"/>
        </w:rPr>
        <w:t>Pula : HoReBa ; Opatija : Fakultet za turistički i hotelski menadžment, 2003</w:t>
      </w:r>
      <w:r>
        <w:rPr>
          <w:rFonts w:ascii="Times New Roman" w:hAnsi="Times New Roman" w:cs="Times New Roman"/>
          <w:sz w:val="24"/>
          <w:szCs w:val="24"/>
        </w:rPr>
        <w:t>. * Gradska knjižnica Zadar</w:t>
      </w:r>
    </w:p>
    <w:p w:rsidR="0002456D" w:rsidRDefault="0002456D" w:rsidP="0002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456D">
        <w:rPr>
          <w:rFonts w:ascii="Times New Roman" w:hAnsi="Times New Roman" w:cs="Times New Roman"/>
          <w:sz w:val="24"/>
          <w:szCs w:val="24"/>
        </w:rPr>
        <w:t>Ratkajec, Slavko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56D">
        <w:rPr>
          <w:rFonts w:ascii="Times New Roman" w:hAnsi="Times New Roman" w:cs="Times New Roman"/>
          <w:sz w:val="24"/>
          <w:szCs w:val="24"/>
        </w:rPr>
        <w:t>Ugostiteljsko posluživanje : priručnik za poslužitelje jela i pića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56D">
        <w:rPr>
          <w:rFonts w:ascii="Times New Roman" w:hAnsi="Times New Roman" w:cs="Times New Roman"/>
          <w:sz w:val="24"/>
          <w:szCs w:val="24"/>
        </w:rPr>
        <w:t>[Zagreb] : Hrvatska obrtnička komora : Kamešnica, 2014</w:t>
      </w:r>
      <w:r>
        <w:rPr>
          <w:rFonts w:ascii="Times New Roman" w:hAnsi="Times New Roman" w:cs="Times New Roman"/>
          <w:sz w:val="24"/>
          <w:szCs w:val="24"/>
        </w:rPr>
        <w:t xml:space="preserve">. * Gradska </w:t>
      </w:r>
      <w:r w:rsidR="00EE29A7">
        <w:rPr>
          <w:rFonts w:ascii="Times New Roman" w:hAnsi="Times New Roman" w:cs="Times New Roman"/>
          <w:sz w:val="24"/>
          <w:szCs w:val="24"/>
        </w:rPr>
        <w:t>knjižnica</w:t>
      </w:r>
    </w:p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</w:p>
    <w:p w:rsidR="00D10172" w:rsidRDefault="0046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izvori:</w:t>
      </w:r>
    </w:p>
    <w:p w:rsidR="00D10172" w:rsidRDefault="00D1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Bunja, Đani. Turističko ugostiteljstvo. URL: </w:t>
      </w:r>
      <w:r w:rsidRPr="00D10172">
        <w:rPr>
          <w:rFonts w:ascii="Times New Roman" w:hAnsi="Times New Roman" w:cs="Times New Roman"/>
          <w:sz w:val="24"/>
          <w:szCs w:val="24"/>
        </w:rPr>
        <w:t>http://djelatnici.unizd.hr/~gianni/skripta.pdf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465C7A" w:rsidRDefault="0046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Meni jelovnik. URL: </w:t>
      </w:r>
      <w:r w:rsidRPr="00465C7A">
        <w:rPr>
          <w:rFonts w:ascii="Times New Roman" w:hAnsi="Times New Roman" w:cs="Times New Roman"/>
          <w:sz w:val="24"/>
          <w:szCs w:val="24"/>
        </w:rPr>
        <w:t>http://possector.hr/otvaranje/meni-jelovnik-menu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465C7A" w:rsidRPr="00D10172" w:rsidRDefault="0046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Deset </w:t>
      </w:r>
      <w:r w:rsidRPr="00465C7A">
        <w:rPr>
          <w:rFonts w:ascii="Times New Roman" w:hAnsi="Times New Roman" w:cs="Times New Roman"/>
          <w:sz w:val="24"/>
          <w:szCs w:val="24"/>
        </w:rPr>
        <w:t>jednostavnih savjeta za optimizaciju jelovnika restorana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465C7A">
        <w:rPr>
          <w:rFonts w:ascii="Times New Roman" w:hAnsi="Times New Roman" w:cs="Times New Roman"/>
          <w:sz w:val="24"/>
          <w:szCs w:val="24"/>
        </w:rPr>
        <w:t>http://possector.hr/marketing/optimizacija-jelovnika-restorana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sectPr w:rsidR="00465C7A" w:rsidRPr="00D1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2"/>
    <w:rsid w:val="0002456D"/>
    <w:rsid w:val="001704B7"/>
    <w:rsid w:val="002353C8"/>
    <w:rsid w:val="00465C7A"/>
    <w:rsid w:val="00A42882"/>
    <w:rsid w:val="00D10172"/>
    <w:rsid w:val="00E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8C73-6F16-4E33-989D-6F72ACB7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2017-11-29T09:01:00Z</dcterms:created>
  <dcterms:modified xsi:type="dcterms:W3CDTF">2017-11-29T09:01:00Z</dcterms:modified>
</cp:coreProperties>
</file>