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1F" w:rsidRDefault="008623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31F" w:rsidRDefault="00862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Naslov: </w:t>
      </w:r>
      <w:r w:rsidRPr="0086231F">
        <w:rPr>
          <w:rFonts w:ascii="Times New Roman" w:hAnsi="Times New Roman" w:cs="Times New Roman"/>
          <w:sz w:val="24"/>
          <w:szCs w:val="24"/>
        </w:rPr>
        <w:t>Renesansno slikarstvo u Dalmaciji</w:t>
      </w:r>
    </w:p>
    <w:p w:rsidR="0086231F" w:rsidRPr="006C6E4A" w:rsidRDefault="006C6E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E4A">
        <w:rPr>
          <w:rFonts w:ascii="Times New Roman" w:hAnsi="Times New Roman" w:cs="Times New Roman"/>
          <w:b/>
          <w:sz w:val="24"/>
          <w:szCs w:val="24"/>
          <w:u w:val="single"/>
        </w:rPr>
        <w:t>Tiskani izvori:</w:t>
      </w:r>
    </w:p>
    <w:p w:rsidR="006C6E4A" w:rsidRDefault="006C6E4A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 w:rsidRPr="006C6E4A">
        <w:rPr>
          <w:rFonts w:ascii="Times New Roman" w:hAnsi="Times New Roman" w:cs="Times New Roman"/>
          <w:sz w:val="24"/>
          <w:szCs w:val="24"/>
        </w:rPr>
        <w:t xml:space="preserve">1. Renesansa i renesanse u umjetnosti Hrvatske : zbornik radova sa znanstvenih skupova "Dani </w:t>
      </w:r>
      <w:proofErr w:type="spellStart"/>
      <w:r w:rsidRPr="006C6E4A">
        <w:rPr>
          <w:rFonts w:ascii="Times New Roman" w:hAnsi="Times New Roman" w:cs="Times New Roman"/>
          <w:sz w:val="24"/>
          <w:szCs w:val="24"/>
        </w:rPr>
        <w:t>Cvita</w:t>
      </w:r>
      <w:proofErr w:type="spellEnd"/>
      <w:r w:rsidRPr="006C6E4A">
        <w:rPr>
          <w:rFonts w:ascii="Times New Roman" w:hAnsi="Times New Roman" w:cs="Times New Roman"/>
          <w:sz w:val="24"/>
          <w:szCs w:val="24"/>
        </w:rPr>
        <w:t xml:space="preserve"> Fiskovića" održanih 2003. i 2004. godine . </w:t>
      </w:r>
      <w:r w:rsidRPr="006C6E4A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Zagreb : Institut za povijest umjetnosti u Zagrebu : Odsjek za povijest umjetnosti Filozofskog fakulteta Sveučilišta, 2008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. * Gradska knjižnica Zadar</w:t>
      </w:r>
    </w:p>
    <w:p w:rsidR="006C6E4A" w:rsidRDefault="006C6E4A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6C6E4A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Belamarić, Joško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6C6E4A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Studije iz srednjovjekovne i renesansne umjetnosti na Jadranu / Joško Belamarić ; [prijevodi sažetaka </w:t>
      </w:r>
      <w:proofErr w:type="spellStart"/>
      <w:r w:rsidRPr="006C6E4A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Nicoletta</w:t>
      </w:r>
      <w:proofErr w:type="spellEnd"/>
      <w:r w:rsidRPr="006C6E4A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6E4A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Babić..</w:t>
      </w:r>
      <w:proofErr w:type="spellEnd"/>
      <w:r w:rsidRPr="006C6E4A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. et al.]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6C6E4A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Split : Književni krug, 2001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D2991"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* Gradska knjižnica Zadar</w:t>
      </w:r>
    </w:p>
    <w:p w:rsidR="006C6E4A" w:rsidRDefault="006C6E4A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3. Johnson, </w:t>
      </w:r>
      <w:proofErr w:type="spellStart"/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Paul</w:t>
      </w:r>
      <w:proofErr w:type="spellEnd"/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6C6E4A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Renesansa : kratka povijest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6C6E4A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Zagreb : Alfa, 2008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D2991" w:rsidRPr="002D2991">
        <w:t xml:space="preserve"> </w:t>
      </w:r>
      <w:r w:rsidR="002D2991"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* Gradska knjižnica Zadar</w:t>
      </w:r>
    </w:p>
    <w:p w:rsidR="002D2991" w:rsidRDefault="002D2991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Pelc, Milan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Povijest umjetnosti u Hrvatskoj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Zagreb : Naklada Ljevak, 2012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D2991">
        <w:t xml:space="preserve"> </w:t>
      </w:r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* Gradska knjižnica Zadar</w:t>
      </w:r>
    </w:p>
    <w:p w:rsidR="002D2991" w:rsidRDefault="002D2991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Prette</w:t>
      </w:r>
      <w:proofErr w:type="spellEnd"/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, Maria </w:t>
      </w:r>
      <w:proofErr w:type="spellStart"/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Carla</w:t>
      </w:r>
      <w:proofErr w:type="spellEnd"/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Povijest umjetnosti : [od početaka do naših dana]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ab/>
        <w:t>Zagreb : Naklada Ljevak, 2003.</w:t>
      </w:r>
      <w:r w:rsidRPr="002D2991">
        <w:t xml:space="preserve"> </w:t>
      </w:r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* Gradska knjižnica Zadar</w:t>
      </w:r>
    </w:p>
    <w:p w:rsidR="002D2991" w:rsidRDefault="002D2991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Ivančević, Radovan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Umjetničko blago Hrvatske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D2991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Zagreb : "Motovun", 1993.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* Školska knjižnica </w:t>
      </w:r>
    </w:p>
    <w:p w:rsidR="00C4684E" w:rsidRDefault="00C4684E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7. </w:t>
      </w:r>
      <w:r w:rsidRPr="00C4684E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Prijatelj, Kruno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C4684E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Dalmatinsko slikarstvo 15. i 16. Stoljeća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C4684E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Zagreb : Grafički zavod Hrvatske : Kršćanska sadašnjost : Mladost : Nakladni zavod Matice hrvatske : </w:t>
      </w:r>
      <w:proofErr w:type="spellStart"/>
      <w:r w:rsidRPr="00C4684E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Liber</w:t>
      </w:r>
      <w:proofErr w:type="spellEnd"/>
      <w:r w:rsidRPr="00C4684E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: Spektar ; Opatija : "</w:t>
      </w:r>
      <w:proofErr w:type="spellStart"/>
      <w:r w:rsidRPr="00C4684E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Otokar</w:t>
      </w:r>
      <w:proofErr w:type="spellEnd"/>
      <w:r w:rsidRPr="00C4684E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684E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Keršovani</w:t>
      </w:r>
      <w:proofErr w:type="spellEnd"/>
      <w:r w:rsidRPr="00C4684E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", 1983.</w:t>
      </w:r>
      <w:r w:rsidRPr="00C4684E">
        <w:t xml:space="preserve"> </w:t>
      </w:r>
      <w:r w:rsidRPr="00C4684E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* Školska knjižnica</w:t>
      </w:r>
    </w:p>
    <w:p w:rsidR="00C4684E" w:rsidRDefault="00C46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Svijet umjetnosti. Ljubljana: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knjiga, 1979. </w:t>
      </w:r>
      <w:r w:rsidRPr="00C4684E">
        <w:rPr>
          <w:rFonts w:ascii="Times New Roman" w:hAnsi="Times New Roman" w:cs="Times New Roman"/>
          <w:sz w:val="24"/>
          <w:szCs w:val="24"/>
        </w:rPr>
        <w:t>* Školska knjižnica</w:t>
      </w:r>
    </w:p>
    <w:p w:rsidR="00C4684E" w:rsidRPr="006C6E4A" w:rsidRDefault="00C4684E">
      <w:pPr>
        <w:rPr>
          <w:rFonts w:ascii="Times New Roman" w:hAnsi="Times New Roman" w:cs="Times New Roman"/>
          <w:sz w:val="24"/>
          <w:szCs w:val="24"/>
        </w:rPr>
      </w:pPr>
    </w:p>
    <w:p w:rsidR="0086231F" w:rsidRPr="006C6E4A" w:rsidRDefault="008623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E4A">
        <w:rPr>
          <w:rFonts w:ascii="Times New Roman" w:hAnsi="Times New Roman" w:cs="Times New Roman"/>
          <w:b/>
          <w:sz w:val="24"/>
          <w:szCs w:val="24"/>
          <w:u w:val="single"/>
        </w:rPr>
        <w:t>Internet izvori:</w:t>
      </w:r>
    </w:p>
    <w:p w:rsidR="0086231F" w:rsidRDefault="0086231F" w:rsidP="0086231F">
      <w:pPr>
        <w:rPr>
          <w:rFonts w:ascii="Times New Roman" w:hAnsi="Times New Roman" w:cs="Times New Roman"/>
          <w:sz w:val="24"/>
          <w:szCs w:val="24"/>
        </w:rPr>
      </w:pPr>
      <w:r w:rsidRPr="008623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Hrvatska.eu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Likovna umjetnost. URL: </w:t>
      </w:r>
      <w:r w:rsidRPr="0086231F">
        <w:rPr>
          <w:rFonts w:ascii="Times New Roman" w:hAnsi="Times New Roman" w:cs="Times New Roman"/>
          <w:sz w:val="24"/>
          <w:szCs w:val="24"/>
        </w:rPr>
        <w:t>http://www.croatia.eu/article.php?lang=1&amp;id=42</w:t>
      </w:r>
      <w:r>
        <w:rPr>
          <w:rFonts w:ascii="Times New Roman" w:hAnsi="Times New Roman" w:cs="Times New Roman"/>
          <w:sz w:val="24"/>
          <w:szCs w:val="24"/>
        </w:rPr>
        <w:t xml:space="preserve"> (14. 12. 2015.)</w:t>
      </w:r>
    </w:p>
    <w:p w:rsidR="0086231F" w:rsidRDefault="0086231F" w:rsidP="00862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Renesansa- hrvatska enciklopedija. URL: </w:t>
      </w:r>
      <w:r w:rsidRPr="0086231F">
        <w:rPr>
          <w:rFonts w:ascii="Times New Roman" w:hAnsi="Times New Roman" w:cs="Times New Roman"/>
          <w:sz w:val="24"/>
          <w:szCs w:val="24"/>
        </w:rPr>
        <w:t>http://www.enciklopedija.hr/natuknica.aspx?ID=52451</w:t>
      </w:r>
      <w:r>
        <w:rPr>
          <w:rFonts w:ascii="Times New Roman" w:hAnsi="Times New Roman" w:cs="Times New Roman"/>
          <w:sz w:val="24"/>
          <w:szCs w:val="24"/>
        </w:rPr>
        <w:t xml:space="preserve"> (14.12.2015.)</w:t>
      </w:r>
    </w:p>
    <w:p w:rsidR="0086231F" w:rsidRDefault="0086231F" w:rsidP="00862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6E4A">
        <w:rPr>
          <w:rFonts w:ascii="Times New Roman" w:hAnsi="Times New Roman" w:cs="Times New Roman"/>
          <w:sz w:val="24"/>
          <w:szCs w:val="24"/>
        </w:rPr>
        <w:t xml:space="preserve">Renesansa u Hrvatskoj. URL: </w:t>
      </w:r>
      <w:r w:rsidR="006C6E4A" w:rsidRPr="006C6E4A">
        <w:rPr>
          <w:rFonts w:ascii="Times New Roman" w:hAnsi="Times New Roman" w:cs="Times New Roman"/>
          <w:sz w:val="24"/>
          <w:szCs w:val="24"/>
        </w:rPr>
        <w:t>http://www.slideshare.net/iskraclaudia/renesansa-u-hrvatskoj-ivan-marti-2d</w:t>
      </w:r>
      <w:r w:rsidR="006C6E4A">
        <w:rPr>
          <w:rFonts w:ascii="Times New Roman" w:hAnsi="Times New Roman" w:cs="Times New Roman"/>
          <w:sz w:val="24"/>
          <w:szCs w:val="24"/>
        </w:rPr>
        <w:t xml:space="preserve"> (14.12.2015.)</w:t>
      </w:r>
    </w:p>
    <w:p w:rsidR="000C2E90" w:rsidRPr="0086231F" w:rsidRDefault="000C2E90" w:rsidP="00862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Rana renesansa. URL: </w:t>
      </w:r>
      <w:r w:rsidRPr="000C2E90">
        <w:rPr>
          <w:rFonts w:ascii="Times New Roman" w:hAnsi="Times New Roman" w:cs="Times New Roman"/>
          <w:sz w:val="24"/>
          <w:szCs w:val="24"/>
        </w:rPr>
        <w:t>http://www.slideshare.net/MarinaCoricZd/rana-renesansa?qid=dfeebaf6-42fe-447f-a755-169b0ebf09e0&amp;v=default&amp;b=&amp;from_search=2</w:t>
      </w:r>
      <w:r>
        <w:rPr>
          <w:rFonts w:ascii="Times New Roman" w:hAnsi="Times New Roman" w:cs="Times New Roman"/>
          <w:sz w:val="24"/>
          <w:szCs w:val="24"/>
        </w:rPr>
        <w:t xml:space="preserve"> (14.12.2015.)</w:t>
      </w:r>
    </w:p>
    <w:sectPr w:rsidR="000C2E90" w:rsidRPr="0086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877"/>
    <w:multiLevelType w:val="hybridMultilevel"/>
    <w:tmpl w:val="0FE08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1F"/>
    <w:rsid w:val="000C2E90"/>
    <w:rsid w:val="002D2991"/>
    <w:rsid w:val="005D1DC2"/>
    <w:rsid w:val="006C6E4A"/>
    <w:rsid w:val="00743C41"/>
    <w:rsid w:val="0086231F"/>
    <w:rsid w:val="00C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231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2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231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2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2017-11-29T08:55:00Z</dcterms:created>
  <dcterms:modified xsi:type="dcterms:W3CDTF">2017-11-29T08:55:00Z</dcterms:modified>
</cp:coreProperties>
</file>