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B0" w:rsidRDefault="00385D85">
      <w:r>
        <w:t>Literatura</w:t>
      </w:r>
    </w:p>
    <w:p w:rsidR="00385D85" w:rsidRDefault="00385D85">
      <w:r>
        <w:t>Tema završnog rada: Vincent van Gogh</w:t>
      </w:r>
    </w:p>
    <w:p w:rsidR="00385D85" w:rsidRDefault="00385D85">
      <w:bookmarkStart w:id="0" w:name="_GoBack"/>
      <w:bookmarkEnd w:id="0"/>
    </w:p>
    <w:p w:rsidR="00385D85" w:rsidRDefault="00385D85" w:rsidP="00385D85">
      <w:pPr>
        <w:pStyle w:val="Standard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LITERATURA: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Walther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I.F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glaeno"/>
          <w:rFonts w:ascii="Verdana" w:hAnsi="Verdana"/>
          <w:color w:val="000000"/>
          <w:sz w:val="18"/>
          <w:szCs w:val="18"/>
        </w:rPr>
        <w:t>Vincent van Gogh : 1853.-1890. : vizija i stvarnost</w:t>
      </w:r>
      <w:r>
        <w:rPr>
          <w:rFonts w:ascii="Verdana" w:hAnsi="Verdana"/>
          <w:color w:val="000000"/>
          <w:sz w:val="18"/>
          <w:szCs w:val="18"/>
        </w:rPr>
        <w:t xml:space="preserve">. Zagreb : </w:t>
      </w:r>
      <w:proofErr w:type="spellStart"/>
      <w:r>
        <w:rPr>
          <w:rFonts w:ascii="Verdana" w:hAnsi="Verdana"/>
          <w:color w:val="000000"/>
          <w:sz w:val="18"/>
          <w:szCs w:val="18"/>
        </w:rPr>
        <w:t>Europaprass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holding ; Madrid : </w:t>
      </w:r>
      <w:proofErr w:type="spellStart"/>
      <w:r>
        <w:rPr>
          <w:rFonts w:ascii="Verdana" w:hAnsi="Verdana"/>
          <w:color w:val="000000"/>
          <w:sz w:val="18"/>
          <w:szCs w:val="18"/>
        </w:rPr>
        <w:t>Mediasat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group</w:t>
      </w:r>
      <w:proofErr w:type="spellEnd"/>
      <w:r>
        <w:rPr>
          <w:rFonts w:ascii="Verdana" w:hAnsi="Verdana"/>
          <w:color w:val="000000"/>
          <w:sz w:val="18"/>
          <w:szCs w:val="18"/>
        </w:rPr>
        <w:t>, 2006.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Anderson, J.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glaeno"/>
          <w:rFonts w:ascii="Verdana" w:hAnsi="Verdana"/>
          <w:color w:val="000000"/>
          <w:sz w:val="18"/>
          <w:szCs w:val="18"/>
        </w:rPr>
        <w:t>Vincent van Gogh : život i djelo</w:t>
      </w:r>
      <w:r>
        <w:rPr>
          <w:rFonts w:ascii="Verdana" w:hAnsi="Verdana"/>
          <w:color w:val="000000"/>
          <w:sz w:val="18"/>
          <w:szCs w:val="18"/>
        </w:rPr>
        <w:t>. Zagreb : Mozaik knjiga, 1995.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Jaspers, K.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Naglaeno"/>
          <w:rFonts w:ascii="Verdana" w:hAnsi="Verdana"/>
          <w:color w:val="000000"/>
          <w:sz w:val="18"/>
          <w:szCs w:val="18"/>
        </w:rPr>
        <w:t>Strindberg</w:t>
      </w:r>
      <w:proofErr w:type="spellEnd"/>
      <w:r>
        <w:rPr>
          <w:rStyle w:val="Naglaeno"/>
          <w:rFonts w:ascii="Verdana" w:hAnsi="Verdana"/>
          <w:color w:val="000000"/>
          <w:sz w:val="18"/>
          <w:szCs w:val="18"/>
        </w:rPr>
        <w:t xml:space="preserve"> i Van Gogh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: pokušaj usporedne </w:t>
      </w:r>
      <w:proofErr w:type="spellStart"/>
      <w:r>
        <w:rPr>
          <w:rFonts w:ascii="Verdana" w:hAnsi="Verdana"/>
          <w:color w:val="000000"/>
          <w:sz w:val="18"/>
          <w:szCs w:val="18"/>
        </w:rPr>
        <w:t>patografske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analize. Zagreb : Naklada Ljevak, 2004.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Gogh, V. van.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glaeno"/>
          <w:rFonts w:ascii="Verdana" w:hAnsi="Verdana"/>
          <w:color w:val="000000"/>
          <w:sz w:val="18"/>
          <w:szCs w:val="18"/>
        </w:rPr>
        <w:t>Pisma : izbor</w:t>
      </w:r>
      <w:r>
        <w:rPr>
          <w:rFonts w:ascii="Verdana" w:hAnsi="Verdana"/>
          <w:color w:val="000000"/>
          <w:sz w:val="18"/>
          <w:szCs w:val="18"/>
        </w:rPr>
        <w:t>. Zagreb : Naklada Moderna vremena, 1997.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Style w:val="Naglaeno"/>
          <w:rFonts w:ascii="Verdana" w:hAnsi="Verdana"/>
          <w:color w:val="000000"/>
          <w:sz w:val="18"/>
          <w:szCs w:val="18"/>
        </w:rPr>
        <w:t>Van Gogh : slike, crteži, grafike</w:t>
      </w:r>
      <w:r>
        <w:rPr>
          <w:rFonts w:ascii="Verdana" w:hAnsi="Verdana"/>
          <w:color w:val="000000"/>
          <w:sz w:val="18"/>
          <w:szCs w:val="18"/>
        </w:rPr>
        <w:t>. Zagreb : Grafički zavod Hrvatske, 1976.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Style w:val="Naglaeno"/>
          <w:rFonts w:ascii="Verdana" w:hAnsi="Verdana"/>
          <w:color w:val="000000"/>
          <w:sz w:val="18"/>
          <w:szCs w:val="18"/>
        </w:rPr>
        <w:t>Vincent van Gogh : 1853-1890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Koeln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[</w:t>
      </w:r>
      <w:proofErr w:type="spellStart"/>
      <w:r>
        <w:rPr>
          <w:rFonts w:ascii="Verdana" w:hAnsi="Verdana"/>
          <w:color w:val="000000"/>
          <w:sz w:val="18"/>
          <w:szCs w:val="18"/>
        </w:rPr>
        <w:t>etc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.] : </w:t>
      </w:r>
      <w:proofErr w:type="spellStart"/>
      <w:r>
        <w:rPr>
          <w:rFonts w:ascii="Verdana" w:hAnsi="Verdana"/>
          <w:color w:val="000000"/>
          <w:sz w:val="18"/>
          <w:szCs w:val="18"/>
        </w:rPr>
        <w:t>Taschen</w:t>
      </w:r>
      <w:proofErr w:type="spellEnd"/>
      <w:r>
        <w:rPr>
          <w:rFonts w:ascii="Verdana" w:hAnsi="Verdana"/>
          <w:color w:val="000000"/>
          <w:sz w:val="18"/>
          <w:szCs w:val="18"/>
        </w:rPr>
        <w:t>, 2008.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Pickeral</w:t>
      </w:r>
      <w:proofErr w:type="spellEnd"/>
      <w:r>
        <w:rPr>
          <w:rFonts w:ascii="Verdana" w:hAnsi="Verdana"/>
          <w:color w:val="000000"/>
          <w:sz w:val="18"/>
          <w:szCs w:val="18"/>
        </w:rPr>
        <w:t>, T.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glaeno"/>
          <w:rFonts w:ascii="Verdana" w:hAnsi="Verdana"/>
          <w:color w:val="000000"/>
          <w:sz w:val="18"/>
          <w:szCs w:val="18"/>
        </w:rPr>
        <w:t>Van Gogh</w:t>
      </w:r>
      <w:r>
        <w:rPr>
          <w:rFonts w:ascii="Verdana" w:hAnsi="Verdana"/>
          <w:color w:val="000000"/>
          <w:sz w:val="18"/>
          <w:szCs w:val="18"/>
        </w:rPr>
        <w:t xml:space="preserve">. London : </w:t>
      </w:r>
      <w:proofErr w:type="spellStart"/>
      <w:r>
        <w:rPr>
          <w:rFonts w:ascii="Verdana" w:hAnsi="Verdana"/>
          <w:color w:val="000000"/>
          <w:sz w:val="18"/>
          <w:szCs w:val="18"/>
        </w:rPr>
        <w:t>Flame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Tree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Publishing</w:t>
      </w:r>
      <w:proofErr w:type="spellEnd"/>
      <w:r>
        <w:rPr>
          <w:rFonts w:ascii="Verdana" w:hAnsi="Verdana"/>
          <w:color w:val="000000"/>
          <w:sz w:val="18"/>
          <w:szCs w:val="18"/>
        </w:rPr>
        <w:t>, 2007.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Style w:val="apple-converted-space"/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Walther</w:t>
      </w:r>
      <w:proofErr w:type="spellEnd"/>
      <w:r>
        <w:rPr>
          <w:rFonts w:ascii="Verdana" w:hAnsi="Verdana"/>
          <w:color w:val="000000"/>
          <w:sz w:val="18"/>
          <w:szCs w:val="18"/>
        </w:rPr>
        <w:t>, I. F. Vincent van Gogh. Zagreb : V.B.Z., 2001.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. Van Gogh, Mondrian, haaška slikarska škola / [tekstovi </w:t>
      </w:r>
      <w:proofErr w:type="spellStart"/>
      <w:r>
        <w:rPr>
          <w:rFonts w:ascii="Verdana" w:hAnsi="Verdana"/>
          <w:color w:val="000000"/>
          <w:sz w:val="18"/>
          <w:szCs w:val="18"/>
        </w:rPr>
        <w:t>Herbert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Henkels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... et al.]. Zagreb. Galerija </w:t>
      </w:r>
      <w:proofErr w:type="spellStart"/>
      <w:r>
        <w:rPr>
          <w:rFonts w:ascii="Verdana" w:hAnsi="Verdana"/>
          <w:color w:val="000000"/>
          <w:sz w:val="18"/>
          <w:szCs w:val="18"/>
        </w:rPr>
        <w:t>Klovićevi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dvori [</w:t>
      </w:r>
      <w:proofErr w:type="spellStart"/>
      <w:r>
        <w:rPr>
          <w:rFonts w:ascii="Verdana" w:hAnsi="Verdana"/>
          <w:color w:val="000000"/>
          <w:sz w:val="18"/>
          <w:szCs w:val="18"/>
        </w:rPr>
        <w:t>etc</w:t>
      </w:r>
      <w:proofErr w:type="spellEnd"/>
      <w:r>
        <w:rPr>
          <w:rFonts w:ascii="Verdana" w:hAnsi="Verdana"/>
          <w:color w:val="000000"/>
          <w:sz w:val="18"/>
          <w:szCs w:val="18"/>
        </w:rPr>
        <w:t>.], 2006.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385D85" w:rsidRDefault="00385D85" w:rsidP="00385D85">
      <w:pPr>
        <w:pStyle w:val="StandardWeb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Van Gogh : slike, crteži, grafike / izbor i uvod </w:t>
      </w:r>
      <w:proofErr w:type="spellStart"/>
      <w:r>
        <w:rPr>
          <w:rFonts w:ascii="Verdana" w:hAnsi="Verdana"/>
          <w:color w:val="000000"/>
          <w:sz w:val="18"/>
          <w:szCs w:val="18"/>
        </w:rPr>
        <w:t>Brian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Petrie</w:t>
      </w:r>
      <w:proofErr w:type="spellEnd"/>
      <w:r>
        <w:rPr>
          <w:rFonts w:ascii="Verdana" w:hAnsi="Verdana"/>
          <w:color w:val="000000"/>
          <w:sz w:val="18"/>
          <w:szCs w:val="18"/>
        </w:rPr>
        <w:t>. Zagreb : Grafički zavod Hrvatske, 1976.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385D85" w:rsidRDefault="00385D85" w:rsidP="00385D85">
      <w:pPr>
        <w:pStyle w:val="StandardWeb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ČLANCI: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385D85" w:rsidRDefault="00385D85" w:rsidP="007F1F77">
      <w:pPr>
        <w:pStyle w:val="StandardWeb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1. Beroš, 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glaeno"/>
          <w:rFonts w:ascii="Verdana" w:hAnsi="Verdana"/>
          <w:color w:val="000000"/>
          <w:sz w:val="18"/>
          <w:szCs w:val="18"/>
        </w:rPr>
        <w:t>Vincent van Gogh - bijeg kao utočište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: u povodu stote obljetnice smrti (1853-1890) // 15 dana : ilustrirani časopis za umjetnost i kulturu. - 33 (1990), 4-5 ; str. 6-12.</w:t>
      </w:r>
      <w:r>
        <w:rPr>
          <w:rFonts w:ascii="Verdana" w:hAnsi="Verdana"/>
          <w:color w:val="000000"/>
          <w:sz w:val="18"/>
          <w:szCs w:val="18"/>
        </w:rPr>
        <w:br/>
        <w:t xml:space="preserve">2. </w:t>
      </w:r>
      <w:proofErr w:type="spellStart"/>
      <w:r>
        <w:rPr>
          <w:rFonts w:ascii="Verdana" w:hAnsi="Verdana"/>
          <w:color w:val="000000"/>
          <w:sz w:val="18"/>
          <w:szCs w:val="18"/>
        </w:rPr>
        <w:t>Artaud</w:t>
      </w:r>
      <w:proofErr w:type="spellEnd"/>
      <w:r>
        <w:rPr>
          <w:rFonts w:ascii="Verdana" w:hAnsi="Verdana"/>
          <w:color w:val="000000"/>
          <w:sz w:val="18"/>
          <w:szCs w:val="18"/>
        </w:rPr>
        <w:t>, A.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glaeno"/>
          <w:rFonts w:ascii="Verdana" w:hAnsi="Verdana"/>
          <w:color w:val="000000"/>
          <w:sz w:val="18"/>
          <w:szCs w:val="18"/>
        </w:rPr>
        <w:t>Van Gogh : ubijeni samoubojica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// Europski glasnik. - (1996), 1 ; str. 107-131.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Izvori na Internetu: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Vincent van Gogh </w:t>
      </w:r>
      <w:proofErr w:type="spellStart"/>
      <w:r>
        <w:rPr>
          <w:rFonts w:ascii="Verdana" w:hAnsi="Verdana"/>
          <w:color w:val="000000"/>
          <w:sz w:val="18"/>
          <w:szCs w:val="18"/>
        </w:rPr>
        <w:t>museum</w:t>
      </w:r>
      <w:proofErr w:type="spellEnd"/>
      <w:r>
        <w:rPr>
          <w:rFonts w:ascii="Verdana" w:hAnsi="Verdana"/>
          <w:color w:val="000000"/>
          <w:sz w:val="18"/>
          <w:szCs w:val="18"/>
        </w:rPr>
        <w:t>. URL:</w:t>
      </w:r>
      <w:hyperlink r:id="rId6" w:history="1">
        <w:r>
          <w:rPr>
            <w:rStyle w:val="Hiperveza"/>
            <w:rFonts w:ascii="Verdana" w:hAnsi="Verdana"/>
            <w:b/>
            <w:bCs/>
            <w:color w:val="333333"/>
            <w:sz w:val="18"/>
            <w:szCs w:val="18"/>
            <w:u w:val="none"/>
          </w:rPr>
          <w:t>http://www.vangoghmuseum.nl/vgm/index.jsp?page=98&amp;lang=en</w:t>
        </w:r>
        <w:r>
          <w:rPr>
            <w:rStyle w:val="apple-converted-space"/>
            <w:rFonts w:ascii="Verdana" w:hAnsi="Verdana"/>
            <w:b/>
            <w:bCs/>
            <w:color w:val="333333"/>
            <w:sz w:val="18"/>
            <w:szCs w:val="18"/>
          </w:rPr>
          <w:t> </w:t>
        </w:r>
        <w:r>
          <w:rPr>
            <w:rFonts w:ascii="Verdana" w:hAnsi="Verdana"/>
            <w:b/>
            <w:bCs/>
            <w:color w:val="333333"/>
            <w:sz w:val="18"/>
            <w:szCs w:val="18"/>
          </w:rPr>
          <w:br/>
        </w:r>
      </w:hyperlink>
      <w:r>
        <w:rPr>
          <w:rFonts w:ascii="Verdana" w:hAnsi="Verdana"/>
          <w:color w:val="000000"/>
          <w:sz w:val="18"/>
          <w:szCs w:val="18"/>
        </w:rPr>
        <w:t>(20.05.2011.)</w:t>
      </w:r>
    </w:p>
    <w:p w:rsidR="00385D85" w:rsidRDefault="00385D85"/>
    <w:p w:rsidR="00385D85" w:rsidRDefault="00385D85"/>
    <w:sectPr w:rsidR="0038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75C2"/>
    <w:multiLevelType w:val="hybridMultilevel"/>
    <w:tmpl w:val="7BD07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85"/>
    <w:rsid w:val="00045CCA"/>
    <w:rsid w:val="00385D85"/>
    <w:rsid w:val="007F1F77"/>
    <w:rsid w:val="00883EB0"/>
    <w:rsid w:val="00D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85D85"/>
  </w:style>
  <w:style w:type="character" w:styleId="Naglaeno">
    <w:name w:val="Strong"/>
    <w:basedOn w:val="Zadanifontodlomka"/>
    <w:uiPriority w:val="22"/>
    <w:qFormat/>
    <w:rsid w:val="00385D8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85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85D85"/>
  </w:style>
  <w:style w:type="character" w:styleId="Naglaeno">
    <w:name w:val="Strong"/>
    <w:basedOn w:val="Zadanifontodlomka"/>
    <w:uiPriority w:val="22"/>
    <w:qFormat/>
    <w:rsid w:val="00385D8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85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goghmuseum.nl/vgm/index.jsp?page=98&amp;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2015-11-20T09:03:00Z</cp:lastPrinted>
  <dcterms:created xsi:type="dcterms:W3CDTF">2017-11-29T10:30:00Z</dcterms:created>
  <dcterms:modified xsi:type="dcterms:W3CDTF">2017-11-29T10:30:00Z</dcterms:modified>
</cp:coreProperties>
</file>