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61" w:rsidRPr="00835CBC" w:rsidRDefault="00794061">
      <w:pPr>
        <w:rPr>
          <w:rFonts w:ascii="Times New Roman" w:hAnsi="Times New Roman" w:cs="Times New Roman"/>
          <w:sz w:val="24"/>
          <w:szCs w:val="24"/>
        </w:rPr>
      </w:pPr>
      <w:r w:rsidRPr="00835CBC">
        <w:rPr>
          <w:rFonts w:ascii="Times New Roman" w:hAnsi="Times New Roman" w:cs="Times New Roman"/>
          <w:sz w:val="24"/>
          <w:szCs w:val="24"/>
        </w:rPr>
        <w:t>Naslov: Zakonodavna vlast u RH</w:t>
      </w:r>
    </w:p>
    <w:p w:rsidR="00794061" w:rsidRPr="00835CBC" w:rsidRDefault="00794061">
      <w:pPr>
        <w:rPr>
          <w:rFonts w:ascii="Times New Roman" w:hAnsi="Times New Roman" w:cs="Times New Roman"/>
          <w:sz w:val="24"/>
          <w:szCs w:val="24"/>
        </w:rPr>
      </w:pPr>
      <w:r w:rsidRPr="00835CBC">
        <w:rPr>
          <w:rFonts w:ascii="Times New Roman" w:hAnsi="Times New Roman" w:cs="Times New Roman"/>
          <w:sz w:val="24"/>
          <w:szCs w:val="24"/>
        </w:rPr>
        <w:t>Ključne riječi: Hrvatski sabor, zakonodavna vlast, ustrojstvo vlasti</w:t>
      </w:r>
    </w:p>
    <w:p w:rsidR="00794061" w:rsidRDefault="00794061"/>
    <w:p w:rsidR="00794061" w:rsidRPr="00835CBC" w:rsidRDefault="00794061">
      <w:pPr>
        <w:rPr>
          <w:rFonts w:ascii="Times New Roman" w:hAnsi="Times New Roman" w:cs="Times New Roman"/>
          <w:b/>
          <w:sz w:val="24"/>
          <w:szCs w:val="24"/>
        </w:rPr>
      </w:pPr>
      <w:r w:rsidRPr="00835CBC">
        <w:rPr>
          <w:rFonts w:ascii="Times New Roman" w:hAnsi="Times New Roman" w:cs="Times New Roman"/>
          <w:b/>
          <w:sz w:val="24"/>
          <w:szCs w:val="24"/>
        </w:rPr>
        <w:t>Tiskani izvori:</w:t>
      </w:r>
    </w:p>
    <w:p w:rsidR="00794061" w:rsidRPr="00835CBC" w:rsidRDefault="00794061">
      <w:pPr>
        <w:rPr>
          <w:rFonts w:ascii="Times New Roman" w:hAnsi="Times New Roman" w:cs="Times New Roman"/>
          <w:sz w:val="24"/>
          <w:szCs w:val="24"/>
        </w:rPr>
      </w:pPr>
      <w:r w:rsidRPr="00835CBC">
        <w:rPr>
          <w:rFonts w:ascii="Times New Roman" w:hAnsi="Times New Roman" w:cs="Times New Roman"/>
          <w:sz w:val="24"/>
          <w:szCs w:val="24"/>
        </w:rPr>
        <w:t>1. Hrvatski sabor. Zagreb : Leykam international, 2010.</w:t>
      </w:r>
    </w:p>
    <w:p w:rsidR="00F71C0C" w:rsidRPr="00835CBC" w:rsidRDefault="00F71C0C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 w:rsidRPr="00835CBC">
        <w:rPr>
          <w:rFonts w:ascii="Times New Roman" w:hAnsi="Times New Roman" w:cs="Times New Roman"/>
          <w:sz w:val="24"/>
          <w:szCs w:val="24"/>
        </w:rPr>
        <w:t xml:space="preserve">2. Smerdel, Branko. Ustavno uređenje europske Hrvatske. </w:t>
      </w:r>
      <w:r w:rsidRPr="00835CBC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Zagreb : Narodne novine, 2013.</w:t>
      </w:r>
    </w:p>
    <w:p w:rsidR="00F71C0C" w:rsidRPr="00835CBC" w:rsidRDefault="00F71C0C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 w:rsidRPr="00835CBC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3. Jantol, Tomislav. Politička javnost. </w:t>
      </w:r>
      <w:r w:rsidR="0086145D" w:rsidRPr="00835CBC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Zagreb : Birotisak, [2004.] (Zagreb : Birotisak).</w:t>
      </w:r>
    </w:p>
    <w:p w:rsidR="0086145D" w:rsidRPr="00835CBC" w:rsidRDefault="00835CBC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r w:rsidRPr="00835CBC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Engelsfeld, Neda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835CBC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Povijest hrvatske države i prava : razdoblje od 18. do 20. Stoljeća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835CBC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Zagreb : Pravni fakultet : N. Engelsfeld, 2002.</w:t>
      </w:r>
    </w:p>
    <w:p w:rsidR="00794061" w:rsidRPr="00835CBC" w:rsidRDefault="00794061">
      <w:pPr>
        <w:rPr>
          <w:rFonts w:ascii="Times New Roman" w:hAnsi="Times New Roman" w:cs="Times New Roman"/>
          <w:b/>
          <w:sz w:val="24"/>
          <w:szCs w:val="24"/>
        </w:rPr>
      </w:pPr>
      <w:r w:rsidRPr="00835CBC">
        <w:rPr>
          <w:rFonts w:ascii="Times New Roman" w:hAnsi="Times New Roman" w:cs="Times New Roman"/>
          <w:b/>
          <w:sz w:val="24"/>
          <w:szCs w:val="24"/>
        </w:rPr>
        <w:t>Internet</w:t>
      </w:r>
      <w:r w:rsidR="00F02F5B">
        <w:rPr>
          <w:rFonts w:ascii="Times New Roman" w:hAnsi="Times New Roman" w:cs="Times New Roman"/>
          <w:b/>
          <w:sz w:val="24"/>
          <w:szCs w:val="24"/>
        </w:rPr>
        <w:t>ski</w:t>
      </w:r>
      <w:bookmarkStart w:id="0" w:name="_GoBack"/>
      <w:bookmarkEnd w:id="0"/>
      <w:r w:rsidRPr="00835CBC">
        <w:rPr>
          <w:rFonts w:ascii="Times New Roman" w:hAnsi="Times New Roman" w:cs="Times New Roman"/>
          <w:b/>
          <w:sz w:val="24"/>
          <w:szCs w:val="24"/>
        </w:rPr>
        <w:t xml:space="preserve"> izvori:</w:t>
      </w:r>
    </w:p>
    <w:p w:rsidR="00794061" w:rsidRPr="00835CBC" w:rsidRDefault="00794061">
      <w:pPr>
        <w:rPr>
          <w:rFonts w:ascii="Times New Roman" w:hAnsi="Times New Roman" w:cs="Times New Roman"/>
          <w:sz w:val="24"/>
          <w:szCs w:val="24"/>
        </w:rPr>
      </w:pPr>
      <w:r w:rsidRPr="00835CBC">
        <w:rPr>
          <w:rFonts w:ascii="Times New Roman" w:hAnsi="Times New Roman" w:cs="Times New Roman"/>
          <w:sz w:val="24"/>
          <w:szCs w:val="24"/>
        </w:rPr>
        <w:t xml:space="preserve">1. </w:t>
      </w:r>
      <w:r w:rsidR="0078047E" w:rsidRPr="00835CBC">
        <w:rPr>
          <w:rFonts w:ascii="Times New Roman" w:hAnsi="Times New Roman" w:cs="Times New Roman"/>
          <w:sz w:val="24"/>
          <w:szCs w:val="24"/>
        </w:rPr>
        <w:t xml:space="preserve">Ustrojstvo državne vlasti - </w:t>
      </w:r>
      <w:r w:rsidRPr="00835CBC">
        <w:rPr>
          <w:rFonts w:ascii="Times New Roman" w:hAnsi="Times New Roman" w:cs="Times New Roman"/>
          <w:sz w:val="24"/>
          <w:szCs w:val="24"/>
        </w:rPr>
        <w:t>Hrvatski sabor. URL: http://www.sabor.hr/Default.aspx?sec=431 (18.11.2015.)</w:t>
      </w:r>
    </w:p>
    <w:p w:rsidR="00794061" w:rsidRPr="00835CBC" w:rsidRDefault="00794061">
      <w:pPr>
        <w:rPr>
          <w:rFonts w:ascii="Times New Roman" w:hAnsi="Times New Roman" w:cs="Times New Roman"/>
          <w:sz w:val="24"/>
          <w:szCs w:val="24"/>
        </w:rPr>
      </w:pPr>
      <w:r w:rsidRPr="00835CBC">
        <w:rPr>
          <w:rFonts w:ascii="Times New Roman" w:hAnsi="Times New Roman" w:cs="Times New Roman"/>
          <w:sz w:val="24"/>
          <w:szCs w:val="24"/>
        </w:rPr>
        <w:t>2. Ustav RH. URL: http://narodne-novine.nn.hr/clanci/sluzbeni/232289.html (18.11.2015.)</w:t>
      </w:r>
    </w:p>
    <w:p w:rsidR="00794061" w:rsidRPr="00835CBC" w:rsidRDefault="007940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5CBC">
        <w:rPr>
          <w:rFonts w:ascii="Times New Roman" w:hAnsi="Times New Roman" w:cs="Times New Roman"/>
          <w:sz w:val="24"/>
          <w:szCs w:val="24"/>
        </w:rPr>
        <w:t xml:space="preserve">3. </w:t>
      </w:r>
      <w:r w:rsidR="00F71C0C" w:rsidRPr="00835CBC">
        <w:rPr>
          <w:rFonts w:ascii="Times New Roman" w:hAnsi="Times New Roman" w:cs="Times New Roman"/>
          <w:color w:val="000000"/>
          <w:sz w:val="24"/>
          <w:szCs w:val="24"/>
        </w:rPr>
        <w:t>Zakon o izborima zastupnika u Hrvatski sabor. URL: Zakon o izborima zastupnika u Hrvatski sabor (18.11.2015.)</w:t>
      </w:r>
    </w:p>
    <w:p w:rsidR="0078047E" w:rsidRPr="00835CBC" w:rsidRDefault="007804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5CBC">
        <w:rPr>
          <w:rFonts w:ascii="Times New Roman" w:hAnsi="Times New Roman" w:cs="Times New Roman"/>
          <w:color w:val="000000"/>
          <w:sz w:val="24"/>
          <w:szCs w:val="24"/>
        </w:rPr>
        <w:t>4. Zakonodavna vlast. URL: http://www.gimnazija-izdijankoveckoga-kc.skole.hr/upload/gimnazija-izdijankoveckoga-kc/newsattach/287/Osnovno_o_trodiobi_vlasti_u_RH.pdf (18.11.2015.)</w:t>
      </w:r>
    </w:p>
    <w:p w:rsidR="0078047E" w:rsidRPr="00835CBC" w:rsidRDefault="007804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5CBC">
        <w:rPr>
          <w:rFonts w:ascii="Times New Roman" w:hAnsi="Times New Roman" w:cs="Times New Roman"/>
          <w:color w:val="000000"/>
          <w:sz w:val="24"/>
          <w:szCs w:val="24"/>
        </w:rPr>
        <w:t>5. Ministarstvo vanjskih i europskih poslova. URL: http://www.mvep.hr/hr/o-hrvatskoj/politicko-uredenje/ (18.11.2015.)</w:t>
      </w:r>
    </w:p>
    <w:p w:rsidR="0078047E" w:rsidRPr="00835CBC" w:rsidRDefault="007804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5CBC">
        <w:rPr>
          <w:rFonts w:ascii="Times New Roman" w:hAnsi="Times New Roman" w:cs="Times New Roman"/>
          <w:color w:val="000000"/>
          <w:sz w:val="24"/>
          <w:szCs w:val="24"/>
        </w:rPr>
        <w:t>6. Vlada RH: kako funkcionira vlada. URL:</w:t>
      </w:r>
      <w:r w:rsidRPr="00835CBC">
        <w:rPr>
          <w:rFonts w:ascii="Times New Roman" w:hAnsi="Times New Roman" w:cs="Times New Roman"/>
          <w:sz w:val="24"/>
          <w:szCs w:val="24"/>
        </w:rPr>
        <w:t xml:space="preserve"> </w:t>
      </w:r>
      <w:r w:rsidRPr="00835CBC">
        <w:rPr>
          <w:rFonts w:ascii="Times New Roman" w:hAnsi="Times New Roman" w:cs="Times New Roman"/>
          <w:color w:val="000000"/>
          <w:sz w:val="24"/>
          <w:szCs w:val="24"/>
        </w:rPr>
        <w:t>https://vlada.gov.hr/kako-funkcionira-vlada/64 (18.11.2015)</w:t>
      </w:r>
    </w:p>
    <w:p w:rsidR="0078047E" w:rsidRPr="00835CBC" w:rsidRDefault="007804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5CBC">
        <w:rPr>
          <w:rFonts w:ascii="Times New Roman" w:hAnsi="Times New Roman" w:cs="Times New Roman"/>
          <w:color w:val="000000"/>
          <w:sz w:val="24"/>
          <w:szCs w:val="24"/>
        </w:rPr>
        <w:t>7. Hrvatska.eu. Politički ustroj. URL: http://www.croatia.eu/page.php?lang=1&amp;id=14 (18.11.2015.)</w:t>
      </w:r>
    </w:p>
    <w:p w:rsidR="0078047E" w:rsidRPr="00835CBC" w:rsidRDefault="007804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5CBC">
        <w:rPr>
          <w:rFonts w:ascii="Times New Roman" w:hAnsi="Times New Roman" w:cs="Times New Roman"/>
          <w:color w:val="000000"/>
          <w:sz w:val="24"/>
          <w:szCs w:val="24"/>
        </w:rPr>
        <w:t>8. Zakonodavna vlast. URL: http://www.hr/hrvatska/drzava/zakonodavna (18.11.2015.)</w:t>
      </w:r>
    </w:p>
    <w:p w:rsidR="0078047E" w:rsidRPr="00835CBC" w:rsidRDefault="007804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047E" w:rsidRDefault="0078047E">
      <w:pPr>
        <w:rPr>
          <w:rFonts w:ascii="Verdana" w:hAnsi="Verdana"/>
          <w:color w:val="000000"/>
          <w:sz w:val="18"/>
          <w:szCs w:val="18"/>
        </w:rPr>
      </w:pPr>
    </w:p>
    <w:p w:rsidR="00F71C0C" w:rsidRDefault="00F71C0C"/>
    <w:sectPr w:rsidR="00F7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61"/>
    <w:rsid w:val="00567700"/>
    <w:rsid w:val="0078047E"/>
    <w:rsid w:val="00794061"/>
    <w:rsid w:val="00835CBC"/>
    <w:rsid w:val="0086145D"/>
    <w:rsid w:val="00A32390"/>
    <w:rsid w:val="00C001E2"/>
    <w:rsid w:val="00F02F5B"/>
    <w:rsid w:val="00F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94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94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2017-11-29T09:02:00Z</dcterms:created>
  <dcterms:modified xsi:type="dcterms:W3CDTF">2017-11-29T09:02:00Z</dcterms:modified>
</cp:coreProperties>
</file>