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F" w:rsidRPr="008601DF" w:rsidRDefault="008601DF" w:rsidP="008601DF">
      <w:pPr>
        <w:spacing w:before="15" w:after="15" w:line="240" w:lineRule="auto"/>
        <w:ind w:right="75"/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</w:pPr>
      <w:r w:rsidRPr="008601DF">
        <w:rPr>
          <w:rFonts w:ascii="Verdana" w:eastAsia="Times New Roman" w:hAnsi="Verdana" w:cs="Times New Roman"/>
          <w:b/>
          <w:bCs/>
          <w:color w:val="006666"/>
          <w:sz w:val="18"/>
          <w:szCs w:val="18"/>
          <w:lang w:eastAsia="hr-HR"/>
        </w:rPr>
        <w:t>NASTAVNI PLAN ZA ZANIMANJE: SLASTIČAR</w:t>
      </w:r>
    </w:p>
    <w:tbl>
      <w:tblPr>
        <w:tblW w:w="8115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167"/>
        <w:gridCol w:w="1071"/>
        <w:gridCol w:w="1071"/>
        <w:gridCol w:w="1078"/>
      </w:tblGrid>
      <w:tr w:rsidR="008601DF" w:rsidRPr="008601DF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I. ZAJEDNIČKI DIO</w:t>
            </w:r>
          </w:p>
        </w:tc>
      </w:tr>
      <w:tr w:rsidR="008601DF" w:rsidRPr="008601DF">
        <w:trPr>
          <w:trHeight w:val="150"/>
          <w:tblCellSpacing w:w="7" w:type="dxa"/>
          <w:jc w:val="center"/>
        </w:trPr>
        <w:tc>
          <w:tcPr>
            <w:tcW w:w="495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00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150" w:lineRule="atLeast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Tjedni broj sati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2. razred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left="75" w:right="150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3. razred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Etika / Vjeronauk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</w:tr>
      <w:tr w:rsidR="008601DF" w:rsidRPr="008601DF">
        <w:trPr>
          <w:trHeight w:val="315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ZAJEDNIČKI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6</w:t>
            </w:r>
          </w:p>
        </w:tc>
      </w:tr>
      <w:tr w:rsidR="008601DF" w:rsidRPr="008601DF">
        <w:trPr>
          <w:trHeight w:val="660"/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II.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Strani jezik II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Gospodarska matematika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Povijest hrvatske kulturne baštine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Biologija s higijenom i ekologijom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Organizacija poslovanja ugostiteljskih poduzeća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Osnove turizma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Poznavanje robe i prehrana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Ugostiteljsko posluživanje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Kuharstvo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8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150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UKUPNO POSEBNI STRUČNI DIO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601DF" w:rsidRPr="008601DF" w:rsidRDefault="008601DF" w:rsidP="008601DF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  <w:t>22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tjedno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8</w:t>
            </w:r>
          </w:p>
        </w:tc>
      </w:tr>
      <w:tr w:rsidR="008601DF" w:rsidRPr="008601DF">
        <w:trPr>
          <w:trHeight w:val="2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ljetna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-</w:t>
            </w:r>
          </w:p>
        </w:tc>
      </w:tr>
      <w:tr w:rsidR="008601DF" w:rsidRPr="008601D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after="0" w:line="240" w:lineRule="auto"/>
              <w:rPr>
                <w:rFonts w:ascii="Verdana" w:eastAsia="Times New Roman" w:hAnsi="Verdana" w:cs="Times New Roman"/>
                <w:color w:val="003333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10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601DF" w:rsidRPr="008601DF" w:rsidRDefault="008601DF" w:rsidP="008601DF">
            <w:pPr>
              <w:spacing w:before="15" w:after="15" w:line="240" w:lineRule="auto"/>
              <w:ind w:right="75"/>
              <w:jc w:val="center"/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</w:pPr>
            <w:r w:rsidRPr="008601DF">
              <w:rPr>
                <w:rFonts w:ascii="Verdana" w:eastAsia="Times New Roman" w:hAnsi="Verdana" w:cs="Times New Roman"/>
                <w:b/>
                <w:bCs/>
                <w:color w:val="006666"/>
                <w:sz w:val="18"/>
                <w:szCs w:val="18"/>
                <w:lang w:eastAsia="hr-HR"/>
              </w:rPr>
              <w:t>36</w:t>
            </w:r>
          </w:p>
        </w:tc>
      </w:tr>
    </w:tbl>
    <w:p w:rsidR="008601DF" w:rsidRPr="008601DF" w:rsidRDefault="008601DF" w:rsidP="008601DF">
      <w:pPr>
        <w:spacing w:before="75" w:after="30" w:line="240" w:lineRule="auto"/>
        <w:ind w:left="75" w:right="75"/>
        <w:jc w:val="both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r-HR"/>
        </w:rPr>
      </w:pPr>
      <w:r w:rsidRPr="008601D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r-HR"/>
        </w:rPr>
        <w:t>Praktična nastava ostvaruje se 8 sati tijekom nastavne godine i 182 sata za vrijeme ljetnih mjeseci. Ljetna praktična nastava je uvjet za upis u sljedeći razred. Ostvarena praktična nastava evidentira se u dnevniku razreda koji je učenik upisao. Ocjene ostvarene tijekom ljeta evidentiraju se kao ocjene iz praktične nastave u imenik u rujnu.</w:t>
      </w:r>
    </w:p>
    <w:p w:rsidR="00BB3FCC" w:rsidRDefault="008601DF">
      <w:bookmarkStart w:id="0" w:name="_GoBack"/>
      <w:bookmarkEnd w:id="0"/>
    </w:p>
    <w:sectPr w:rsidR="00BB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F"/>
    <w:rsid w:val="004371D5"/>
    <w:rsid w:val="008601DF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3">
    <w:name w:val="n3"/>
    <w:basedOn w:val="Normal"/>
    <w:rsid w:val="008601DF"/>
    <w:pPr>
      <w:spacing w:before="75" w:after="30" w:line="240" w:lineRule="auto"/>
      <w:ind w:left="75" w:right="75"/>
      <w:jc w:val="both"/>
    </w:pPr>
    <w:rPr>
      <w:rFonts w:ascii="Verdana" w:eastAsia="Times New Roman" w:hAnsi="Verdana" w:cs="Times New Roman"/>
      <w:b/>
      <w:bCs/>
      <w:color w:val="333333"/>
      <w:sz w:val="17"/>
      <w:szCs w:val="17"/>
      <w:lang w:eastAsia="hr-HR"/>
    </w:rPr>
  </w:style>
  <w:style w:type="paragraph" w:customStyle="1" w:styleId="n2">
    <w:name w:val="n2"/>
    <w:basedOn w:val="Normal"/>
    <w:rsid w:val="008601DF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3">
    <w:name w:val="n3"/>
    <w:basedOn w:val="Normal"/>
    <w:rsid w:val="008601DF"/>
    <w:pPr>
      <w:spacing w:before="75" w:after="30" w:line="240" w:lineRule="auto"/>
      <w:ind w:left="75" w:right="75"/>
      <w:jc w:val="both"/>
    </w:pPr>
    <w:rPr>
      <w:rFonts w:ascii="Verdana" w:eastAsia="Times New Roman" w:hAnsi="Verdana" w:cs="Times New Roman"/>
      <w:b/>
      <w:bCs/>
      <w:color w:val="333333"/>
      <w:sz w:val="17"/>
      <w:szCs w:val="17"/>
      <w:lang w:eastAsia="hr-HR"/>
    </w:rPr>
  </w:style>
  <w:style w:type="paragraph" w:customStyle="1" w:styleId="n2">
    <w:name w:val="n2"/>
    <w:basedOn w:val="Normal"/>
    <w:rsid w:val="008601DF"/>
    <w:pPr>
      <w:spacing w:before="15" w:after="15" w:line="240" w:lineRule="auto"/>
      <w:ind w:right="75"/>
    </w:pPr>
    <w:rPr>
      <w:rFonts w:ascii="Verdana" w:eastAsia="Times New Roman" w:hAnsi="Verdana" w:cs="Times New Roman"/>
      <w:b/>
      <w:bCs/>
      <w:color w:val="006666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62">
          <w:marLeft w:val="0"/>
          <w:marRight w:val="7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1</dc:creator>
  <cp:lastModifiedBy>Knjižnica 1</cp:lastModifiedBy>
  <cp:revision>1</cp:revision>
  <dcterms:created xsi:type="dcterms:W3CDTF">2012-11-16T07:04:00Z</dcterms:created>
  <dcterms:modified xsi:type="dcterms:W3CDTF">2012-11-16T07:05:00Z</dcterms:modified>
</cp:coreProperties>
</file>