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vijetlipopis-Isticanje12"/>
        <w:tblW w:w="933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3"/>
        <w:gridCol w:w="4630"/>
      </w:tblGrid>
      <w:tr w:rsidR="007D4DA2" w:rsidTr="00EF43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7D4DA2" w:rsidRPr="007D4DA2" w:rsidRDefault="007D4DA2" w:rsidP="007D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2">
              <w:rPr>
                <w:rFonts w:ascii="Times New Roman" w:hAnsi="Times New Roman" w:cs="Times New Roman"/>
                <w:sz w:val="24"/>
                <w:szCs w:val="24"/>
              </w:rPr>
              <w:t>NAZIV PROGRAMA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7D4DA2" w:rsidRPr="007D4DA2" w:rsidRDefault="007D4DA2" w:rsidP="007D4DA2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A2" w:rsidTr="007D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tcBorders>
              <w:right w:val="single" w:sz="4" w:space="0" w:color="4F81BD" w:themeColor="accent1"/>
            </w:tcBorders>
            <w:vAlign w:val="center"/>
            <w:hideMark/>
          </w:tcPr>
          <w:p w:rsidR="007D4DA2" w:rsidRPr="007D4DA2" w:rsidRDefault="007D4DA2" w:rsidP="007D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2">
              <w:rPr>
                <w:rFonts w:ascii="Times New Roman" w:hAnsi="Times New Roman" w:cs="Times New Roman"/>
                <w:sz w:val="24"/>
                <w:szCs w:val="24"/>
              </w:rPr>
              <w:t>CILJEVI</w:t>
            </w:r>
          </w:p>
        </w:tc>
        <w:tc>
          <w:tcPr>
            <w:tcW w:w="4630" w:type="dxa"/>
            <w:tcBorders>
              <w:left w:val="single" w:sz="4" w:space="0" w:color="auto"/>
            </w:tcBorders>
            <w:vAlign w:val="center"/>
          </w:tcPr>
          <w:p w:rsidR="007D4DA2" w:rsidRPr="007D4DA2" w:rsidRDefault="007D4DA2" w:rsidP="007D4D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D4DA2" w:rsidTr="007D4DA2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A2" w:rsidRPr="007D4DA2" w:rsidRDefault="007D4DA2" w:rsidP="007D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2">
              <w:rPr>
                <w:rFonts w:ascii="Times New Roman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2" w:rsidRPr="007D4DA2" w:rsidRDefault="007D4DA2" w:rsidP="007D4D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A2" w:rsidTr="007D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tcBorders>
              <w:right w:val="single" w:sz="4" w:space="0" w:color="4F81BD" w:themeColor="accent1"/>
            </w:tcBorders>
            <w:vAlign w:val="center"/>
            <w:hideMark/>
          </w:tcPr>
          <w:p w:rsidR="007D4DA2" w:rsidRPr="007D4DA2" w:rsidRDefault="007D4DA2" w:rsidP="007D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2">
              <w:rPr>
                <w:rFonts w:ascii="Times New Roman" w:hAnsi="Times New Roman" w:cs="Times New Roman"/>
                <w:sz w:val="24"/>
                <w:szCs w:val="24"/>
              </w:rPr>
              <w:t>NOSITELJI</w:t>
            </w:r>
          </w:p>
        </w:tc>
        <w:tc>
          <w:tcPr>
            <w:tcW w:w="4630" w:type="dxa"/>
            <w:tcBorders>
              <w:left w:val="single" w:sz="4" w:space="0" w:color="auto"/>
            </w:tcBorders>
            <w:vAlign w:val="center"/>
          </w:tcPr>
          <w:p w:rsidR="007D4DA2" w:rsidRPr="007D4DA2" w:rsidRDefault="007D4DA2" w:rsidP="007D4D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A2" w:rsidTr="007D4DA2">
        <w:trPr>
          <w:trHeight w:val="1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A2" w:rsidRPr="007D4DA2" w:rsidRDefault="007D4DA2" w:rsidP="007D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2">
              <w:rPr>
                <w:rFonts w:ascii="Times New Roman" w:hAnsi="Times New Roman" w:cs="Times New Roman"/>
                <w:sz w:val="24"/>
                <w:szCs w:val="24"/>
              </w:rPr>
              <w:t>NAČIN REALIZACIJE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2" w:rsidRPr="007D4DA2" w:rsidRDefault="007D4DA2" w:rsidP="007D4DA2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4D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4DA2" w:rsidRPr="007D4DA2" w:rsidRDefault="007D4DA2" w:rsidP="007D4DA2">
            <w:pPr>
              <w:autoSpaceDE w:val="0"/>
              <w:autoSpaceDN w:val="0"/>
              <w:adjustRightInd w:val="0"/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4DA2" w:rsidTr="007D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tcBorders>
              <w:right w:val="single" w:sz="4" w:space="0" w:color="4F81BD" w:themeColor="accent1"/>
            </w:tcBorders>
            <w:vAlign w:val="center"/>
            <w:hideMark/>
          </w:tcPr>
          <w:p w:rsidR="007D4DA2" w:rsidRPr="007D4DA2" w:rsidRDefault="007D4DA2" w:rsidP="007D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2">
              <w:rPr>
                <w:rFonts w:ascii="Times New Roman" w:hAnsi="Times New Roman" w:cs="Times New Roman"/>
                <w:sz w:val="24"/>
                <w:szCs w:val="24"/>
              </w:rPr>
              <w:t>VREMENIK</w:t>
            </w:r>
          </w:p>
        </w:tc>
        <w:tc>
          <w:tcPr>
            <w:tcW w:w="4630" w:type="dxa"/>
            <w:tcBorders>
              <w:left w:val="single" w:sz="4" w:space="0" w:color="auto"/>
            </w:tcBorders>
            <w:vAlign w:val="center"/>
          </w:tcPr>
          <w:p w:rsidR="007D4DA2" w:rsidRPr="007D4DA2" w:rsidRDefault="007D4DA2" w:rsidP="007D4D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A2" w:rsidTr="007D4DA2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DA2" w:rsidRPr="007D4DA2" w:rsidRDefault="007D4DA2" w:rsidP="007D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2">
              <w:rPr>
                <w:rFonts w:ascii="Times New Roman" w:hAnsi="Times New Roman" w:cs="Times New Roman"/>
                <w:sz w:val="24"/>
                <w:szCs w:val="24"/>
              </w:rPr>
              <w:t>TROŠKOVNIK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DA2" w:rsidRPr="007D4DA2" w:rsidRDefault="007D4DA2" w:rsidP="007D4DA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DA2" w:rsidTr="007D4D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  <w:tcBorders>
              <w:right w:val="single" w:sz="4" w:space="0" w:color="4F81BD" w:themeColor="accent1"/>
            </w:tcBorders>
            <w:vAlign w:val="center"/>
            <w:hideMark/>
          </w:tcPr>
          <w:p w:rsidR="007D4DA2" w:rsidRPr="007D4DA2" w:rsidRDefault="007D4DA2" w:rsidP="007D4D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DA2">
              <w:rPr>
                <w:rFonts w:ascii="Times New Roman" w:hAnsi="Times New Roman" w:cs="Times New Roman"/>
                <w:sz w:val="24"/>
                <w:szCs w:val="24"/>
              </w:rPr>
              <w:t>NAČIN VREDNOVANJA I KORIŠTENJA REZULTATA</w:t>
            </w:r>
          </w:p>
        </w:tc>
        <w:tc>
          <w:tcPr>
            <w:tcW w:w="4630" w:type="dxa"/>
            <w:tcBorders>
              <w:left w:val="single" w:sz="4" w:space="0" w:color="auto"/>
            </w:tcBorders>
            <w:vAlign w:val="center"/>
          </w:tcPr>
          <w:p w:rsidR="007D4DA2" w:rsidRPr="007D4DA2" w:rsidRDefault="007D4DA2" w:rsidP="007D4DA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3F7F" w:rsidRDefault="00173F7F"/>
    <w:sectPr w:rsidR="0017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A2"/>
    <w:rsid w:val="00173F7F"/>
    <w:rsid w:val="007407BE"/>
    <w:rsid w:val="007D4DA2"/>
    <w:rsid w:val="00E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A2"/>
    <w:pPr>
      <w:spacing w:after="160" w:line="300" w:lineRule="auto"/>
    </w:pPr>
    <w:rPr>
      <w:rFonts w:eastAsiaTheme="minorEastAsia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2">
    <w:name w:val="Svijetli popis - Isticanje 12"/>
    <w:basedOn w:val="Obinatablica"/>
    <w:uiPriority w:val="61"/>
    <w:rsid w:val="007D4DA2"/>
    <w:pPr>
      <w:spacing w:after="0" w:line="240" w:lineRule="auto"/>
    </w:pPr>
    <w:rPr>
      <w:rFonts w:eastAsiaTheme="minorEastAsia"/>
      <w:lang w:val="en-US" w:eastAsia="zh-CN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DA2"/>
    <w:pPr>
      <w:spacing w:after="160" w:line="300" w:lineRule="auto"/>
    </w:pPr>
    <w:rPr>
      <w:rFonts w:eastAsiaTheme="minorEastAsia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Svijetlipopis-Isticanje12">
    <w:name w:val="Svijetli popis - Isticanje 12"/>
    <w:basedOn w:val="Obinatablica"/>
    <w:uiPriority w:val="61"/>
    <w:rsid w:val="007D4DA2"/>
    <w:pPr>
      <w:spacing w:after="0" w:line="240" w:lineRule="auto"/>
    </w:pPr>
    <w:rPr>
      <w:rFonts w:eastAsiaTheme="minorEastAsia"/>
      <w:lang w:val="en-US" w:eastAsia="zh-CN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2019-08-27T08:47:00Z</dcterms:created>
  <dcterms:modified xsi:type="dcterms:W3CDTF">2019-08-27T09:33:00Z</dcterms:modified>
</cp:coreProperties>
</file>