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BF" w:rsidRDefault="00DF78A3" w:rsidP="00E253BF">
      <w:pPr>
        <w:spacing w:after="0"/>
        <w:rPr>
          <w:b/>
          <w:szCs w:val="24"/>
        </w:rPr>
      </w:pPr>
      <w:r>
        <w:rPr>
          <w:b/>
          <w:szCs w:val="24"/>
        </w:rPr>
        <w:t>Hotelijersko-turistička i ugostiteljska škola Zadar</w:t>
      </w:r>
    </w:p>
    <w:p w:rsidR="00DF78A3" w:rsidRPr="00DF78A3" w:rsidRDefault="00DF78A3" w:rsidP="00E253BF">
      <w:pPr>
        <w:spacing w:after="0"/>
        <w:rPr>
          <w:szCs w:val="24"/>
        </w:rPr>
      </w:pPr>
      <w:r>
        <w:rPr>
          <w:szCs w:val="24"/>
        </w:rPr>
        <w:t>Antuna Gustava Matoša 40, 23000 Zadar</w:t>
      </w:r>
    </w:p>
    <w:p w:rsidR="004C615E" w:rsidRDefault="00E253BF" w:rsidP="00E253BF">
      <w:pPr>
        <w:spacing w:after="0"/>
        <w:rPr>
          <w:szCs w:val="24"/>
        </w:rPr>
      </w:pPr>
      <w:r w:rsidRPr="00E253BF">
        <w:rPr>
          <w:szCs w:val="24"/>
        </w:rPr>
        <w:t xml:space="preserve">KLASA: </w:t>
      </w:r>
      <w:r w:rsidR="009A2382">
        <w:rPr>
          <w:szCs w:val="24"/>
        </w:rPr>
        <w:t>602-03/20-01-05</w:t>
      </w:r>
    </w:p>
    <w:p w:rsidR="00E253BF" w:rsidRDefault="00E253BF" w:rsidP="00E253BF">
      <w:pPr>
        <w:spacing w:after="0"/>
        <w:rPr>
          <w:szCs w:val="24"/>
        </w:rPr>
      </w:pPr>
      <w:r w:rsidRPr="00E253BF">
        <w:rPr>
          <w:szCs w:val="24"/>
        </w:rPr>
        <w:t>URBROJ:</w:t>
      </w:r>
      <w:r w:rsidR="00EB7227">
        <w:rPr>
          <w:szCs w:val="24"/>
        </w:rPr>
        <w:t xml:space="preserve"> </w:t>
      </w:r>
      <w:r w:rsidR="009A2382">
        <w:rPr>
          <w:szCs w:val="24"/>
        </w:rPr>
        <w:t>2198-1-61-20/1</w:t>
      </w:r>
    </w:p>
    <w:p w:rsidR="00E253BF" w:rsidRPr="00E253BF" w:rsidRDefault="00E253BF" w:rsidP="00E253BF">
      <w:pPr>
        <w:spacing w:after="0"/>
        <w:rPr>
          <w:szCs w:val="24"/>
        </w:rPr>
      </w:pPr>
    </w:p>
    <w:p w:rsidR="00E253BF" w:rsidRPr="00E253BF" w:rsidRDefault="00E253BF" w:rsidP="00E253BF">
      <w:pPr>
        <w:spacing w:after="0"/>
        <w:rPr>
          <w:szCs w:val="24"/>
        </w:rPr>
      </w:pPr>
    </w:p>
    <w:p w:rsidR="00E253BF" w:rsidRDefault="00934D97" w:rsidP="00E253BF">
      <w:pPr>
        <w:spacing w:after="0"/>
        <w:rPr>
          <w:szCs w:val="24"/>
        </w:rPr>
      </w:pPr>
      <w:r>
        <w:rPr>
          <w:szCs w:val="24"/>
        </w:rPr>
        <w:t>Na temelju članka</w:t>
      </w:r>
      <w:r w:rsidR="00BB5C86">
        <w:rPr>
          <w:szCs w:val="24"/>
        </w:rPr>
        <w:t xml:space="preserve"> </w:t>
      </w:r>
      <w:r w:rsidR="009A2382">
        <w:rPr>
          <w:szCs w:val="24"/>
        </w:rPr>
        <w:t>88. Statuta</w:t>
      </w:r>
      <w:r w:rsidR="00BB5C86">
        <w:rPr>
          <w:szCs w:val="24"/>
        </w:rPr>
        <w:t xml:space="preserve"> Hotelijersko-turističke i ugostiteljske škole Zadar</w:t>
      </w:r>
      <w:r w:rsidR="00E253BF" w:rsidRPr="00E253BF">
        <w:rPr>
          <w:szCs w:val="24"/>
        </w:rPr>
        <w:t>, a u vezi s odredbama Zakona o fiskalnoj odgovornosti</w:t>
      </w:r>
      <w:r w:rsidR="009A2382">
        <w:rPr>
          <w:szCs w:val="24"/>
        </w:rPr>
        <w:t xml:space="preserve"> („Narodne novine,, 111/18.)</w:t>
      </w:r>
      <w:r w:rsidR="00E253BF" w:rsidRPr="00E253BF">
        <w:rPr>
          <w:szCs w:val="24"/>
        </w:rPr>
        <w:t xml:space="preserve"> i Uredbe o sastavljanju i predaji Izjave o fiskalnoj odgovornosti</w:t>
      </w:r>
      <w:r w:rsidR="00CB2375">
        <w:rPr>
          <w:szCs w:val="24"/>
        </w:rPr>
        <w:t xml:space="preserve"> </w:t>
      </w:r>
      <w:r w:rsidR="009A2382">
        <w:rPr>
          <w:szCs w:val="24"/>
        </w:rPr>
        <w:t>i</w:t>
      </w:r>
      <w:r w:rsidR="00CB2375">
        <w:rPr>
          <w:szCs w:val="24"/>
        </w:rPr>
        <w:t xml:space="preserve"> izvještaja o primjeni fiskalnih pravila</w:t>
      </w:r>
      <w:r w:rsidR="009A2382">
        <w:rPr>
          <w:szCs w:val="24"/>
        </w:rPr>
        <w:t xml:space="preserve"> („Narodne novine“ 95/19) </w:t>
      </w:r>
      <w:r w:rsidR="00EB7227">
        <w:rPr>
          <w:szCs w:val="24"/>
        </w:rPr>
        <w:t>dana</w:t>
      </w:r>
      <w:r w:rsidR="00CB2375">
        <w:rPr>
          <w:szCs w:val="24"/>
        </w:rPr>
        <w:t xml:space="preserve"> </w:t>
      </w:r>
      <w:r w:rsidR="009A2382">
        <w:rPr>
          <w:szCs w:val="24"/>
        </w:rPr>
        <w:t>29. siječnja 2020. godine</w:t>
      </w:r>
      <w:r w:rsidR="00BB5C86">
        <w:rPr>
          <w:szCs w:val="24"/>
        </w:rPr>
        <w:t xml:space="preserve"> </w:t>
      </w:r>
      <w:r w:rsidR="00E253BF">
        <w:rPr>
          <w:szCs w:val="24"/>
        </w:rPr>
        <w:t>donosim</w:t>
      </w:r>
    </w:p>
    <w:p w:rsidR="00E253BF" w:rsidRDefault="00E253BF" w:rsidP="00E253BF">
      <w:pPr>
        <w:spacing w:after="0"/>
        <w:rPr>
          <w:szCs w:val="24"/>
        </w:rPr>
      </w:pPr>
    </w:p>
    <w:p w:rsidR="00E253BF" w:rsidRDefault="00E253BF" w:rsidP="00E253BF">
      <w:pPr>
        <w:spacing w:after="0"/>
        <w:rPr>
          <w:szCs w:val="24"/>
        </w:rPr>
      </w:pPr>
    </w:p>
    <w:p w:rsidR="00E253BF" w:rsidRDefault="00E253BF" w:rsidP="00E253BF">
      <w:pPr>
        <w:spacing w:after="0"/>
        <w:jc w:val="center"/>
        <w:rPr>
          <w:szCs w:val="24"/>
        </w:rPr>
      </w:pPr>
      <w:r>
        <w:rPr>
          <w:szCs w:val="24"/>
        </w:rPr>
        <w:t xml:space="preserve">PROCEDURU </w:t>
      </w:r>
    </w:p>
    <w:p w:rsidR="00E253BF" w:rsidRDefault="00E253BF" w:rsidP="00E253BF">
      <w:pPr>
        <w:spacing w:after="0"/>
        <w:jc w:val="center"/>
        <w:rPr>
          <w:szCs w:val="24"/>
        </w:rPr>
      </w:pPr>
      <w:r>
        <w:rPr>
          <w:szCs w:val="24"/>
        </w:rPr>
        <w:t>IZDAVANJA I OBRAČUNA</w:t>
      </w:r>
      <w:r w:rsidR="004E2DAD">
        <w:rPr>
          <w:szCs w:val="24"/>
        </w:rPr>
        <w:t>VANJA</w:t>
      </w:r>
      <w:r>
        <w:rPr>
          <w:szCs w:val="24"/>
        </w:rPr>
        <w:t xml:space="preserve"> PUTNIH NALOGA</w:t>
      </w:r>
    </w:p>
    <w:p w:rsidR="00A076FB" w:rsidRDefault="00A076FB" w:rsidP="00E253BF">
      <w:pPr>
        <w:spacing w:after="0"/>
        <w:jc w:val="center"/>
        <w:rPr>
          <w:szCs w:val="24"/>
        </w:rPr>
      </w:pPr>
    </w:p>
    <w:p w:rsidR="00A076FB" w:rsidRPr="00A076FB" w:rsidRDefault="00A076FB" w:rsidP="00E253B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E253BF" w:rsidRDefault="00E253BF" w:rsidP="00E253BF">
      <w:pPr>
        <w:spacing w:after="0"/>
        <w:jc w:val="center"/>
        <w:rPr>
          <w:szCs w:val="24"/>
        </w:rPr>
      </w:pPr>
    </w:p>
    <w:p w:rsidR="00E253BF" w:rsidRDefault="00E253BF" w:rsidP="00E253BF">
      <w:pPr>
        <w:spacing w:after="0"/>
        <w:rPr>
          <w:szCs w:val="24"/>
        </w:rPr>
      </w:pPr>
      <w:r>
        <w:rPr>
          <w:szCs w:val="24"/>
        </w:rPr>
        <w:t>Ovom Procedurom se razrađuju postupci vezani uz odobravanje pojedinačnih službenih putovanja zaposlenika u zemlji i inozemstvu, način popunjavanja i rokovi za predaju putnih naloga za odobravanje, odobravanje i rok predaje odobrenog putnog naloga zaposleniku koji se upućuje na službeni put, te postupci i rokovi za obračun putnog naloga po obavljenom putovanju i izradi izvješća o izvršenoj zadaći.</w:t>
      </w:r>
    </w:p>
    <w:p w:rsidR="00A076FB" w:rsidRDefault="00A076FB" w:rsidP="00E253BF">
      <w:pPr>
        <w:spacing w:after="0"/>
        <w:rPr>
          <w:szCs w:val="24"/>
        </w:rPr>
      </w:pPr>
    </w:p>
    <w:p w:rsidR="00A076FB" w:rsidRDefault="00A076FB" w:rsidP="00E253BF">
      <w:pPr>
        <w:spacing w:after="0"/>
        <w:rPr>
          <w:szCs w:val="24"/>
        </w:rPr>
      </w:pPr>
      <w:r>
        <w:rPr>
          <w:szCs w:val="24"/>
        </w:rPr>
        <w:t>Cilj ove Procedure je osigurati jednakost i ažurnost u postupanju vezano za službena putovanja u školi.</w:t>
      </w:r>
    </w:p>
    <w:p w:rsidR="00E253BF" w:rsidRDefault="00E253BF" w:rsidP="00E253BF">
      <w:pPr>
        <w:spacing w:after="0"/>
        <w:rPr>
          <w:szCs w:val="24"/>
        </w:rPr>
      </w:pPr>
    </w:p>
    <w:p w:rsidR="00E253BF" w:rsidRDefault="00E253BF" w:rsidP="00E253B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A076FB">
        <w:rPr>
          <w:b/>
          <w:szCs w:val="24"/>
        </w:rPr>
        <w:t>I</w:t>
      </w:r>
      <w:r>
        <w:rPr>
          <w:b/>
          <w:szCs w:val="24"/>
        </w:rPr>
        <w:t>.</w:t>
      </w:r>
    </w:p>
    <w:p w:rsidR="00A076FB" w:rsidRDefault="00A076FB" w:rsidP="00E253BF">
      <w:pPr>
        <w:spacing w:after="0"/>
        <w:jc w:val="center"/>
        <w:rPr>
          <w:b/>
          <w:szCs w:val="24"/>
        </w:rPr>
      </w:pPr>
    </w:p>
    <w:p w:rsidR="00A076FB" w:rsidRDefault="00A076FB" w:rsidP="00A076FB">
      <w:pPr>
        <w:spacing w:after="0"/>
        <w:rPr>
          <w:szCs w:val="24"/>
        </w:rPr>
      </w:pPr>
      <w:r w:rsidRPr="00A076FB">
        <w:rPr>
          <w:szCs w:val="24"/>
        </w:rPr>
        <w:t>Pod službenih puto</w:t>
      </w:r>
      <w:r>
        <w:rPr>
          <w:szCs w:val="24"/>
        </w:rPr>
        <w:t xml:space="preserve">vanjem podrazumijeva se putovanje na koje se zaposlenik upućuje po nalogu ovlaštene osobe </w:t>
      </w:r>
      <w:r w:rsidR="00934D97">
        <w:rPr>
          <w:szCs w:val="24"/>
        </w:rPr>
        <w:t xml:space="preserve">– ravnatelja škole, </w:t>
      </w:r>
      <w:r>
        <w:rPr>
          <w:szCs w:val="24"/>
        </w:rPr>
        <w:t>sa svrhom izvršenja zadaće odnosno pohađanja seminara, konferencija, pratnja učenika na natjecanja, izleti, ekskurzije, i sl. izvan mjesta rada.</w:t>
      </w:r>
    </w:p>
    <w:p w:rsidR="00A076FB" w:rsidRDefault="00A076FB" w:rsidP="00A076FB">
      <w:pPr>
        <w:spacing w:after="0"/>
        <w:rPr>
          <w:szCs w:val="24"/>
        </w:rPr>
      </w:pPr>
    </w:p>
    <w:p w:rsidR="00A076FB" w:rsidRDefault="00A076FB" w:rsidP="00A076FB">
      <w:pPr>
        <w:spacing w:after="0"/>
        <w:rPr>
          <w:szCs w:val="24"/>
        </w:rPr>
      </w:pPr>
      <w:r>
        <w:rPr>
          <w:szCs w:val="24"/>
        </w:rPr>
        <w:t>Službeno putovanje može biti u zemlji i u inozemstvo.</w:t>
      </w:r>
    </w:p>
    <w:p w:rsidR="00A076FB" w:rsidRDefault="00A076FB" w:rsidP="00A076FB">
      <w:pPr>
        <w:spacing w:after="0"/>
        <w:rPr>
          <w:szCs w:val="24"/>
        </w:rPr>
      </w:pPr>
    </w:p>
    <w:p w:rsidR="00A076FB" w:rsidRDefault="00A076FB" w:rsidP="00A076FB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A076FB" w:rsidRDefault="00A076FB" w:rsidP="00A076FB">
      <w:pPr>
        <w:spacing w:after="0"/>
        <w:jc w:val="center"/>
        <w:rPr>
          <w:b/>
          <w:szCs w:val="24"/>
        </w:rPr>
      </w:pPr>
    </w:p>
    <w:p w:rsidR="00A076FB" w:rsidRDefault="00A076FB" w:rsidP="00A076FB">
      <w:pPr>
        <w:spacing w:after="0"/>
        <w:rPr>
          <w:szCs w:val="24"/>
        </w:rPr>
      </w:pPr>
      <w:r>
        <w:rPr>
          <w:szCs w:val="24"/>
        </w:rPr>
        <w:t xml:space="preserve">Zaposlenik ima pravo na naknadu izdataka odnosno pokriće troškova nastalih za vrijeme službenog putovanja. </w:t>
      </w:r>
    </w:p>
    <w:p w:rsidR="00A076FB" w:rsidRDefault="00A076FB" w:rsidP="00A076FB">
      <w:pPr>
        <w:spacing w:after="0"/>
        <w:rPr>
          <w:szCs w:val="24"/>
        </w:rPr>
      </w:pPr>
    </w:p>
    <w:p w:rsidR="00A076FB" w:rsidRDefault="00A076FB" w:rsidP="00A076FB">
      <w:pPr>
        <w:spacing w:after="0"/>
        <w:rPr>
          <w:szCs w:val="24"/>
        </w:rPr>
      </w:pPr>
      <w:r>
        <w:rPr>
          <w:szCs w:val="24"/>
        </w:rPr>
        <w:t>Kada je zaposlenik upućen na službeno putovanje vezano za obavljanje poslova iz djelokruga svoje ustrojstvene jedinice, pripada mu puna naknada prijevoznih troškova, dnevnice i naknada punog iznosa računa za noćenje.</w:t>
      </w:r>
    </w:p>
    <w:p w:rsidR="00A076FB" w:rsidRDefault="00A076FB" w:rsidP="00A076FB">
      <w:pPr>
        <w:spacing w:after="0"/>
        <w:rPr>
          <w:szCs w:val="24"/>
        </w:rPr>
      </w:pPr>
    </w:p>
    <w:p w:rsidR="00A076FB" w:rsidRDefault="00A076FB" w:rsidP="00A076FB">
      <w:pPr>
        <w:spacing w:after="0"/>
        <w:rPr>
          <w:szCs w:val="24"/>
        </w:rPr>
      </w:pPr>
      <w:r>
        <w:rPr>
          <w:szCs w:val="24"/>
        </w:rPr>
        <w:t>Izdacima za službeno putovanje smatraju se:</w:t>
      </w:r>
    </w:p>
    <w:p w:rsidR="00A076FB" w:rsidRDefault="00A076FB" w:rsidP="00A076FB">
      <w:pPr>
        <w:spacing w:after="0"/>
        <w:rPr>
          <w:szCs w:val="24"/>
        </w:rPr>
      </w:pPr>
    </w:p>
    <w:p w:rsidR="00A076FB" w:rsidRDefault="00A076FB" w:rsidP="00A076FB">
      <w:pPr>
        <w:pStyle w:val="Odlomakpopisa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Naknade prijevoznih troškova,</w:t>
      </w:r>
    </w:p>
    <w:p w:rsidR="00A076FB" w:rsidRDefault="00A076FB" w:rsidP="00A076FB">
      <w:pPr>
        <w:pStyle w:val="Odlomakpopisa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lastRenderedPageBreak/>
        <w:t>Dnevnice iz kojih se nadoknađuju izdaci za prehranu i prijevoz u mjestu u koje je osoba upućena na službeno putovanje,</w:t>
      </w:r>
    </w:p>
    <w:p w:rsidR="00A076FB" w:rsidRDefault="001F23C4" w:rsidP="00A076FB">
      <w:pPr>
        <w:pStyle w:val="Odlomakpopisa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Ostali izdaci direktno vezani uz službeno putovanje.</w:t>
      </w:r>
    </w:p>
    <w:p w:rsidR="00A076FB" w:rsidRDefault="00A076FB" w:rsidP="00A076FB">
      <w:pPr>
        <w:spacing w:after="0"/>
        <w:rPr>
          <w:szCs w:val="24"/>
        </w:rPr>
      </w:pPr>
    </w:p>
    <w:p w:rsidR="00A076FB" w:rsidRDefault="00A076FB" w:rsidP="00A076FB">
      <w:pPr>
        <w:spacing w:after="0"/>
        <w:rPr>
          <w:szCs w:val="24"/>
        </w:rPr>
      </w:pPr>
      <w:r>
        <w:rPr>
          <w:szCs w:val="24"/>
        </w:rPr>
        <w:t>Izdaci za službena putovanja priznaju se na temelju urednog, vjerodostojnog i ovjerenog putnog naloga i priloženih isprava kojima se dokazuju izdaci i drugi podaci navedeni na putnom nalogu.</w:t>
      </w:r>
    </w:p>
    <w:p w:rsidR="00A076FB" w:rsidRDefault="00A076FB" w:rsidP="00A076FB">
      <w:pPr>
        <w:spacing w:after="0"/>
        <w:rPr>
          <w:szCs w:val="24"/>
        </w:rPr>
      </w:pPr>
    </w:p>
    <w:p w:rsidR="004E2DAD" w:rsidRDefault="004E2DAD" w:rsidP="00A076FB">
      <w:pPr>
        <w:spacing w:after="0"/>
        <w:rPr>
          <w:szCs w:val="24"/>
        </w:rPr>
      </w:pPr>
    </w:p>
    <w:p w:rsidR="00A076FB" w:rsidRDefault="00A076FB" w:rsidP="00A076FB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:rsidR="00A076FB" w:rsidRDefault="00A076FB" w:rsidP="00A076FB">
      <w:pPr>
        <w:spacing w:after="0"/>
        <w:jc w:val="center"/>
        <w:rPr>
          <w:b/>
          <w:szCs w:val="24"/>
        </w:rPr>
      </w:pPr>
    </w:p>
    <w:p w:rsidR="00A076FB" w:rsidRDefault="00A076FB" w:rsidP="00A076FB">
      <w:pPr>
        <w:spacing w:after="0"/>
        <w:jc w:val="left"/>
        <w:rPr>
          <w:szCs w:val="24"/>
        </w:rPr>
      </w:pPr>
      <w:r>
        <w:rPr>
          <w:szCs w:val="24"/>
        </w:rPr>
        <w:t>Izdacima za smještaj podrazumijevaju se izdaci za noćenje (ne za dnevni odmor).</w:t>
      </w:r>
    </w:p>
    <w:p w:rsidR="00A076FB" w:rsidRDefault="00A076FB" w:rsidP="00A076FB">
      <w:pPr>
        <w:spacing w:after="0"/>
        <w:jc w:val="left"/>
        <w:rPr>
          <w:szCs w:val="24"/>
        </w:rPr>
      </w:pPr>
    </w:p>
    <w:p w:rsidR="00A076FB" w:rsidRDefault="00A076FB" w:rsidP="00A076FB">
      <w:pPr>
        <w:spacing w:after="0"/>
        <w:jc w:val="left"/>
        <w:rPr>
          <w:szCs w:val="24"/>
        </w:rPr>
      </w:pPr>
      <w:r>
        <w:rPr>
          <w:szCs w:val="24"/>
        </w:rPr>
        <w:t>U izdatke za smještaj priznaju se izdaci za noćenje s doručkom, a ostali izdaci za hranu se podmiruju iz dnevnica.</w:t>
      </w:r>
    </w:p>
    <w:p w:rsidR="00A076FB" w:rsidRDefault="00A076FB" w:rsidP="00A076FB">
      <w:pPr>
        <w:spacing w:after="0"/>
        <w:jc w:val="left"/>
        <w:rPr>
          <w:szCs w:val="24"/>
        </w:rPr>
      </w:pPr>
    </w:p>
    <w:p w:rsidR="00A076FB" w:rsidRDefault="00A076FB" w:rsidP="00A076FB">
      <w:pPr>
        <w:spacing w:after="0"/>
        <w:jc w:val="left"/>
        <w:rPr>
          <w:szCs w:val="24"/>
        </w:rPr>
      </w:pPr>
      <w:r>
        <w:rPr>
          <w:szCs w:val="24"/>
        </w:rPr>
        <w:t xml:space="preserve">Troškovi noćenja priznaju se u punom iznosu na temelju vjerodostojnog dokumenta (hotelski račun, račun za sobu iznajmljenu od </w:t>
      </w:r>
      <w:r w:rsidR="00D67FFA">
        <w:rPr>
          <w:szCs w:val="24"/>
        </w:rPr>
        <w:t>iznajmljivača, i sl.)</w:t>
      </w:r>
    </w:p>
    <w:p w:rsidR="00D67FFA" w:rsidRDefault="00D67FFA" w:rsidP="00A076FB">
      <w:pPr>
        <w:spacing w:after="0"/>
        <w:jc w:val="left"/>
        <w:rPr>
          <w:szCs w:val="24"/>
        </w:rPr>
      </w:pPr>
    </w:p>
    <w:p w:rsidR="00D67FFA" w:rsidRDefault="00D67FFA" w:rsidP="00A076FB">
      <w:pPr>
        <w:spacing w:after="0"/>
        <w:jc w:val="left"/>
        <w:rPr>
          <w:szCs w:val="24"/>
        </w:rPr>
      </w:pPr>
      <w:r>
        <w:rPr>
          <w:szCs w:val="24"/>
        </w:rPr>
        <w:t>Ukoliko je zaposleniku osiguran odgovarajući smještaj, nema pravo na naknadu računa za noćenje.</w:t>
      </w:r>
    </w:p>
    <w:p w:rsidR="00D67FFA" w:rsidRDefault="00D67FFA" w:rsidP="00A076FB">
      <w:pPr>
        <w:spacing w:after="0"/>
        <w:jc w:val="left"/>
        <w:rPr>
          <w:szCs w:val="24"/>
        </w:rPr>
      </w:pPr>
    </w:p>
    <w:p w:rsidR="004E2DAD" w:rsidRDefault="004E2DAD" w:rsidP="00D67FFA">
      <w:pPr>
        <w:spacing w:after="0"/>
        <w:jc w:val="center"/>
        <w:rPr>
          <w:b/>
          <w:szCs w:val="24"/>
        </w:rPr>
      </w:pPr>
    </w:p>
    <w:p w:rsidR="00D67FFA" w:rsidRDefault="00D67FFA" w:rsidP="00D67FFA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D67FFA" w:rsidRDefault="00D67FFA" w:rsidP="00D67FFA">
      <w:pPr>
        <w:spacing w:after="0"/>
        <w:jc w:val="center"/>
        <w:rPr>
          <w:b/>
          <w:szCs w:val="24"/>
        </w:rPr>
      </w:pPr>
    </w:p>
    <w:p w:rsidR="00D67FFA" w:rsidRDefault="00D67FFA" w:rsidP="00D67FFA">
      <w:pPr>
        <w:spacing w:after="0"/>
        <w:rPr>
          <w:szCs w:val="24"/>
        </w:rPr>
      </w:pPr>
      <w:r>
        <w:rPr>
          <w:szCs w:val="24"/>
        </w:rPr>
        <w:t>Zaposlenik ima pravo na naknadu troškova prijevoza na službenom putovanju koji su nastali od mjesta rada, do mjesta na koje je zaposlenik upućen radi obavljanja zadaće.</w:t>
      </w:r>
    </w:p>
    <w:p w:rsidR="00D67FFA" w:rsidRDefault="00D67FFA" w:rsidP="00D67FFA">
      <w:pPr>
        <w:spacing w:after="0"/>
        <w:rPr>
          <w:szCs w:val="24"/>
        </w:rPr>
      </w:pPr>
    </w:p>
    <w:p w:rsidR="00D67FFA" w:rsidRDefault="00D67FFA" w:rsidP="00D67FFA">
      <w:pPr>
        <w:spacing w:after="0"/>
        <w:rPr>
          <w:szCs w:val="24"/>
        </w:rPr>
      </w:pPr>
      <w:r>
        <w:rPr>
          <w:szCs w:val="24"/>
        </w:rPr>
        <w:t>Izdaci za prijevoz na službenom putovanju obračunavaju se u visini cijene prijevoza onim prijevoznim sredstvom koje je određeno nalogom za službeno putovanje.</w:t>
      </w:r>
    </w:p>
    <w:p w:rsidR="00D67FFA" w:rsidRDefault="00D67FFA" w:rsidP="00D67FFA">
      <w:pPr>
        <w:spacing w:after="0"/>
        <w:rPr>
          <w:szCs w:val="24"/>
        </w:rPr>
      </w:pPr>
    </w:p>
    <w:p w:rsidR="00D67FFA" w:rsidRDefault="00D67FFA" w:rsidP="00D67FFA">
      <w:pPr>
        <w:spacing w:after="0"/>
        <w:rPr>
          <w:szCs w:val="24"/>
        </w:rPr>
      </w:pPr>
      <w:r>
        <w:rPr>
          <w:szCs w:val="24"/>
        </w:rPr>
        <w:t>Visinu nastalih izdataka zaposlenik dokazuje vjerodostojnom dokumentacijom koju prilaže uz putni nalog (npr. karta za vlak, autobus, zrakoplov, brod, račun o plaćenoj cestarini, mostarini, tunelarini i sl.)</w:t>
      </w:r>
    </w:p>
    <w:p w:rsidR="00D67FFA" w:rsidRDefault="00D67FFA" w:rsidP="00D67FFA">
      <w:pPr>
        <w:spacing w:after="0"/>
        <w:rPr>
          <w:szCs w:val="24"/>
        </w:rPr>
      </w:pPr>
    </w:p>
    <w:p w:rsidR="00D67FFA" w:rsidRDefault="00D67FFA" w:rsidP="00D67FFA">
      <w:pPr>
        <w:spacing w:after="0"/>
        <w:rPr>
          <w:szCs w:val="24"/>
        </w:rPr>
      </w:pPr>
      <w:r>
        <w:rPr>
          <w:szCs w:val="24"/>
        </w:rPr>
        <w:t>Za troškove prijevoza koji su osigurani, odnosno koje ne snosi zaposlenik koji se upućuje na službeno putovanje, zaposlenik nema pravo na naknadu.</w:t>
      </w:r>
    </w:p>
    <w:p w:rsidR="00D67FFA" w:rsidRDefault="00D67FFA" w:rsidP="00D67FFA">
      <w:pPr>
        <w:spacing w:after="0"/>
        <w:rPr>
          <w:szCs w:val="24"/>
        </w:rPr>
      </w:pPr>
    </w:p>
    <w:p w:rsidR="00D67FFA" w:rsidRDefault="00D67FFA" w:rsidP="00D67FFA">
      <w:pPr>
        <w:spacing w:after="0"/>
        <w:rPr>
          <w:szCs w:val="24"/>
        </w:rPr>
      </w:pPr>
      <w:r>
        <w:rPr>
          <w:szCs w:val="24"/>
        </w:rPr>
        <w:t>Prilikom službenog putovanja za koje je odobreno putovanje javnim prijevozom, zaposlenik može koristiti privatni automobil, ali ima pravo naplatiti isključivo trošak javnog prijevoza navedenog u putnom nalogu, a temeljem potvrde o cijeni prijevozne karte koju izdaje ovlašteni javni prijevoznik.</w:t>
      </w:r>
      <w:r w:rsidR="009A191F">
        <w:rPr>
          <w:szCs w:val="24"/>
        </w:rPr>
        <w:t xml:space="preserve"> </w:t>
      </w:r>
    </w:p>
    <w:p w:rsidR="009A191F" w:rsidRDefault="009A191F" w:rsidP="00D67FFA">
      <w:pPr>
        <w:spacing w:after="0"/>
        <w:rPr>
          <w:szCs w:val="24"/>
        </w:rPr>
      </w:pPr>
    </w:p>
    <w:p w:rsidR="009A191F" w:rsidRDefault="009A191F" w:rsidP="00D67FFA">
      <w:pPr>
        <w:spacing w:after="0"/>
        <w:rPr>
          <w:szCs w:val="24"/>
        </w:rPr>
      </w:pPr>
      <w:r>
        <w:rPr>
          <w:szCs w:val="24"/>
        </w:rPr>
        <w:t>U iznimnim slučajevima Ravnatelj škole može odobriti uporabu osobnog automobila u službene svrhe. U tom slučaju zaposlenik ima pravo na naknadu za korištenje osobnog automobila u visini 2,00 kn po prijeđenom kilometru, te izdatke za cestarine, tunelarine, mostarine, garažiranje automobila i sl. koji se tada priznaju u troškove prijevoza.</w:t>
      </w:r>
    </w:p>
    <w:p w:rsidR="00D67FFA" w:rsidRDefault="00D67FFA" w:rsidP="00D67FFA">
      <w:pPr>
        <w:spacing w:after="0"/>
        <w:rPr>
          <w:szCs w:val="24"/>
        </w:rPr>
      </w:pPr>
      <w:r>
        <w:rPr>
          <w:szCs w:val="24"/>
        </w:rPr>
        <w:lastRenderedPageBreak/>
        <w:t>U slučaju da se službeno putovanje obavlja zrakoplovom ili brodom, a zračna luka ili brodsko pristanište nisu u mjestu rada zaposlenika</w:t>
      </w:r>
      <w:r w:rsidR="009A191F">
        <w:rPr>
          <w:szCs w:val="24"/>
        </w:rPr>
        <w:t>,</w:t>
      </w:r>
      <w:r>
        <w:rPr>
          <w:szCs w:val="24"/>
        </w:rPr>
        <w:t xml:space="preserve"> odnosno ne postoji organiziran javni gradski prijevoz do zračne luke/ pris</w:t>
      </w:r>
      <w:r w:rsidR="009A191F">
        <w:rPr>
          <w:szCs w:val="24"/>
        </w:rPr>
        <w:t>taništa, zaposlenik ima pravo i na te troškove</w:t>
      </w:r>
      <w:r>
        <w:rPr>
          <w:szCs w:val="24"/>
        </w:rPr>
        <w:t xml:space="preserve"> službenog putovanja (vlak, autobus, autobus zračnog prijevoznika, taksi i sl.). </w:t>
      </w:r>
    </w:p>
    <w:p w:rsidR="00A27801" w:rsidRDefault="00A27801" w:rsidP="00D67FFA">
      <w:pPr>
        <w:spacing w:after="0"/>
        <w:rPr>
          <w:szCs w:val="24"/>
        </w:rPr>
      </w:pPr>
      <w:r>
        <w:rPr>
          <w:szCs w:val="24"/>
        </w:rPr>
        <w:t>Troškovi rent-a-cara nadoknađuju se zaposleniku samo u iznimnim slučajevima, ako je za te troškove prije putovanja dobio posebno odobrenje Ravnatelja.</w:t>
      </w:r>
    </w:p>
    <w:p w:rsidR="00902099" w:rsidRDefault="00902099" w:rsidP="00D67FFA">
      <w:pPr>
        <w:spacing w:after="0"/>
        <w:rPr>
          <w:szCs w:val="24"/>
        </w:rPr>
      </w:pPr>
    </w:p>
    <w:p w:rsidR="004E2DAD" w:rsidRDefault="00902099" w:rsidP="00D67FFA">
      <w:pPr>
        <w:spacing w:after="0"/>
        <w:rPr>
          <w:szCs w:val="24"/>
        </w:rPr>
      </w:pPr>
      <w:r>
        <w:rPr>
          <w:szCs w:val="24"/>
        </w:rPr>
        <w:t xml:space="preserve">Dnevnice za službena putovanja u zemlji i inozemstvu isplaćuju se u punom ili umanjenom iznosu , ovisno o trajanju službenog putovanja. Puna dnevnica obračunava se za svaka 24 sata provedena na službenom putovanju, kao i za jednodnevno službeno putovanje koje traje manje od 24, a više od 12 sati. </w:t>
      </w:r>
    </w:p>
    <w:p w:rsidR="00944BDB" w:rsidRDefault="00902099" w:rsidP="00D67FFA">
      <w:pPr>
        <w:spacing w:after="0"/>
        <w:rPr>
          <w:szCs w:val="24"/>
        </w:rPr>
      </w:pPr>
      <w:r>
        <w:rPr>
          <w:szCs w:val="24"/>
        </w:rPr>
        <w:t>Puna dnevnica obračunava se i za ostatak ( završetak ) višednevnog putovanja dužeg od 12 sati. Pola dnevnice pripada zaposleniku za službeno putovanje koje traje više od 8, a manje od 12 sati.</w:t>
      </w:r>
      <w:r w:rsidR="00944BDB">
        <w:rPr>
          <w:szCs w:val="24"/>
        </w:rPr>
        <w:t xml:space="preserve"> </w:t>
      </w:r>
    </w:p>
    <w:p w:rsidR="000350B5" w:rsidRDefault="000350B5" w:rsidP="00D67FFA">
      <w:pPr>
        <w:spacing w:after="0"/>
        <w:rPr>
          <w:szCs w:val="24"/>
        </w:rPr>
      </w:pPr>
    </w:p>
    <w:p w:rsidR="000350B5" w:rsidRDefault="000350B5" w:rsidP="00D67FFA">
      <w:pPr>
        <w:spacing w:after="0"/>
        <w:rPr>
          <w:szCs w:val="24"/>
        </w:rPr>
      </w:pPr>
      <w:r>
        <w:rPr>
          <w:szCs w:val="24"/>
        </w:rPr>
        <w:t>Ako zaposlenik ima plaćen jedan obrok (ručak ili večera) tokom službenog putovanja dnevnica mu se umanjuje za 30%, a ako ima plaćena dva obroka (ručak i večeru) dnevnica mu se smanjuje za 60%.</w:t>
      </w:r>
    </w:p>
    <w:p w:rsidR="004E2DAD" w:rsidRDefault="004E2DAD" w:rsidP="00D67FFA">
      <w:pPr>
        <w:spacing w:after="0"/>
        <w:rPr>
          <w:szCs w:val="24"/>
        </w:rPr>
      </w:pPr>
    </w:p>
    <w:p w:rsidR="00944BDB" w:rsidRDefault="00944BDB" w:rsidP="00D67FFA">
      <w:pPr>
        <w:spacing w:after="0"/>
        <w:rPr>
          <w:szCs w:val="24"/>
        </w:rPr>
      </w:pPr>
      <w:r>
        <w:rPr>
          <w:szCs w:val="24"/>
        </w:rPr>
        <w:t>Zaposlenici upućeni na službeno putovanje s učenicima koje traje najmanje 8 sati imaju pravo na iznos pune dnevnice neovisno o osiguranoj prehrani i smještaju.</w:t>
      </w:r>
    </w:p>
    <w:p w:rsidR="00902099" w:rsidRDefault="00902099" w:rsidP="00D67FFA">
      <w:pPr>
        <w:spacing w:after="0"/>
        <w:rPr>
          <w:szCs w:val="24"/>
        </w:rPr>
      </w:pPr>
      <w:r>
        <w:rPr>
          <w:szCs w:val="24"/>
        </w:rPr>
        <w:t xml:space="preserve">Visina dnevnice za službeno putovanje </w:t>
      </w:r>
      <w:r w:rsidR="00944BDB">
        <w:rPr>
          <w:szCs w:val="24"/>
        </w:rPr>
        <w:t>u zemlji utvrđuje se u iznosu utvrđenom u Kolektivnom ugovoru. Dnevnice za službena putovanja u inozemstvo utvrđuju se u iznosu i pod uvjetima utvrđenim propisima o izdacima za službena putovanja za korisnike državnog proračuna.</w:t>
      </w:r>
    </w:p>
    <w:p w:rsidR="00944BDB" w:rsidRDefault="00944BDB" w:rsidP="00D67FFA">
      <w:pPr>
        <w:spacing w:after="0"/>
        <w:rPr>
          <w:szCs w:val="24"/>
        </w:rPr>
      </w:pPr>
      <w:r>
        <w:rPr>
          <w:szCs w:val="24"/>
        </w:rPr>
        <w:t>Dnevnica utvrđena za stranu državu u koju se službeno putuje obračunava se od sata prelaska granice</w:t>
      </w:r>
      <w:r w:rsidR="00A27801">
        <w:rPr>
          <w:szCs w:val="24"/>
        </w:rPr>
        <w:t xml:space="preserve"> RH do sata ulaska u RH.</w:t>
      </w:r>
    </w:p>
    <w:p w:rsidR="009A2382" w:rsidRDefault="00A27801" w:rsidP="009A2382">
      <w:pPr>
        <w:spacing w:after="0"/>
        <w:rPr>
          <w:szCs w:val="24"/>
        </w:rPr>
      </w:pPr>
      <w:r>
        <w:rPr>
          <w:szCs w:val="24"/>
        </w:rPr>
        <w:t>Svi izdaci službenog putovanja u inozemstvo zaposleniku se nadoknađuju u kunskoj protuvrijednosti.</w:t>
      </w:r>
    </w:p>
    <w:p w:rsidR="009A2382" w:rsidRDefault="009A2382" w:rsidP="009A2382">
      <w:pPr>
        <w:spacing w:after="0"/>
        <w:rPr>
          <w:szCs w:val="24"/>
        </w:rPr>
      </w:pPr>
    </w:p>
    <w:p w:rsidR="00AE1B2A" w:rsidRPr="009A2382" w:rsidRDefault="00D94606" w:rsidP="009A2382">
      <w:pPr>
        <w:spacing w:after="0"/>
        <w:jc w:val="center"/>
        <w:rPr>
          <w:szCs w:val="24"/>
        </w:rPr>
      </w:pPr>
      <w:r>
        <w:rPr>
          <w:b/>
          <w:szCs w:val="24"/>
        </w:rPr>
        <w:t>VI</w:t>
      </w:r>
      <w:r w:rsidR="00AE1B2A">
        <w:rPr>
          <w:b/>
          <w:szCs w:val="24"/>
        </w:rPr>
        <w:t>.</w:t>
      </w:r>
    </w:p>
    <w:p w:rsidR="00AE1B2A" w:rsidRDefault="00AE1B2A" w:rsidP="00AE1B2A">
      <w:pPr>
        <w:spacing w:after="0"/>
        <w:jc w:val="center"/>
        <w:rPr>
          <w:b/>
          <w:szCs w:val="24"/>
        </w:rPr>
      </w:pPr>
    </w:p>
    <w:p w:rsidR="009A2382" w:rsidRDefault="009A2382" w:rsidP="009A2382">
      <w:pPr>
        <w:spacing w:after="0"/>
        <w:rPr>
          <w:szCs w:val="24"/>
        </w:rPr>
      </w:pPr>
      <w:r>
        <w:rPr>
          <w:szCs w:val="24"/>
        </w:rPr>
        <w:t>Sukladno Uputi o postupanju kod isplate gotovog novca, isplate akontacija za službena putovanja u tuzemstvu isplaćuju se u gotovini preko blagajne, a potraživanje akontacije obavezno je najaviti u blagajnu najmanje 15 dana prije putovanja.</w:t>
      </w:r>
    </w:p>
    <w:p w:rsidR="009A2382" w:rsidRDefault="009A2382" w:rsidP="009A2382">
      <w:pPr>
        <w:spacing w:after="0"/>
        <w:rPr>
          <w:szCs w:val="24"/>
        </w:rPr>
      </w:pPr>
    </w:p>
    <w:p w:rsidR="009A2382" w:rsidRDefault="009A2382" w:rsidP="009A2382">
      <w:pPr>
        <w:spacing w:after="0"/>
        <w:rPr>
          <w:szCs w:val="24"/>
        </w:rPr>
      </w:pPr>
      <w:r>
        <w:rPr>
          <w:szCs w:val="24"/>
        </w:rPr>
        <w:t>Isplata akontacije za službeno putovanje u inozemstvo zaposlenicima Škole isplatiti će se u kunama po tečaju za devize Narodne banke RH.</w:t>
      </w:r>
    </w:p>
    <w:p w:rsidR="009A2382" w:rsidRDefault="009A2382" w:rsidP="009A2382">
      <w:pPr>
        <w:spacing w:after="0"/>
        <w:rPr>
          <w:szCs w:val="24"/>
        </w:rPr>
      </w:pPr>
    </w:p>
    <w:p w:rsidR="009A2382" w:rsidRPr="009A2382" w:rsidRDefault="009A2382" w:rsidP="009A2382">
      <w:pPr>
        <w:spacing w:after="0"/>
        <w:jc w:val="center"/>
        <w:rPr>
          <w:b/>
          <w:szCs w:val="24"/>
        </w:rPr>
      </w:pPr>
      <w:r w:rsidRPr="009A2382">
        <w:rPr>
          <w:b/>
          <w:szCs w:val="24"/>
        </w:rPr>
        <w:t>VII.</w:t>
      </w:r>
    </w:p>
    <w:p w:rsidR="009A2382" w:rsidRPr="009A2382" w:rsidRDefault="009A2382" w:rsidP="009A2382">
      <w:pPr>
        <w:spacing w:after="0"/>
        <w:jc w:val="left"/>
        <w:rPr>
          <w:szCs w:val="24"/>
        </w:rPr>
      </w:pPr>
    </w:p>
    <w:p w:rsidR="00AE1B2A" w:rsidRDefault="00AE1B2A" w:rsidP="00AE1B2A">
      <w:pPr>
        <w:spacing w:after="0"/>
        <w:rPr>
          <w:szCs w:val="24"/>
        </w:rPr>
      </w:pPr>
      <w:r>
        <w:rPr>
          <w:szCs w:val="24"/>
        </w:rPr>
        <w:t>Način i postupak izdavanja, te obračun putnog naloga za službeno</w:t>
      </w:r>
      <w:r w:rsidR="00CC71C6">
        <w:rPr>
          <w:szCs w:val="24"/>
        </w:rPr>
        <w:t xml:space="preserve"> putovanje određuje se kako slijedi:</w:t>
      </w:r>
    </w:p>
    <w:p w:rsidR="00CC71C6" w:rsidRDefault="00CC71C6" w:rsidP="00AE1B2A">
      <w:pPr>
        <w:spacing w:after="0"/>
        <w:rPr>
          <w:szCs w:val="24"/>
        </w:rPr>
      </w:pPr>
    </w:p>
    <w:tbl>
      <w:tblPr>
        <w:tblStyle w:val="Reetkatablice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3118"/>
        <w:gridCol w:w="1848"/>
      </w:tblGrid>
      <w:tr w:rsidR="00E520B3" w:rsidTr="00E520B3">
        <w:trPr>
          <w:trHeight w:val="369"/>
          <w:jc w:val="center"/>
        </w:trPr>
        <w:tc>
          <w:tcPr>
            <w:tcW w:w="704" w:type="dxa"/>
            <w:vAlign w:val="center"/>
          </w:tcPr>
          <w:p w:rsidR="00CC71C6" w:rsidRDefault="00CC71C6" w:rsidP="00CC7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Red.br.</w:t>
            </w:r>
          </w:p>
        </w:tc>
        <w:tc>
          <w:tcPr>
            <w:tcW w:w="2126" w:type="dxa"/>
          </w:tcPr>
          <w:p w:rsidR="00CC71C6" w:rsidRDefault="0024703C" w:rsidP="002470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Aktivnost</w:t>
            </w:r>
          </w:p>
        </w:tc>
        <w:tc>
          <w:tcPr>
            <w:tcW w:w="2127" w:type="dxa"/>
          </w:tcPr>
          <w:p w:rsidR="00CC71C6" w:rsidRDefault="0024703C" w:rsidP="00AE1B2A">
            <w:pPr>
              <w:rPr>
                <w:szCs w:val="24"/>
              </w:rPr>
            </w:pPr>
            <w:r>
              <w:rPr>
                <w:szCs w:val="24"/>
              </w:rPr>
              <w:t>Odgovorna osoba</w:t>
            </w:r>
          </w:p>
        </w:tc>
        <w:tc>
          <w:tcPr>
            <w:tcW w:w="3118" w:type="dxa"/>
          </w:tcPr>
          <w:p w:rsidR="00CC71C6" w:rsidRDefault="0024703C" w:rsidP="002470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Dokument</w:t>
            </w:r>
          </w:p>
        </w:tc>
        <w:tc>
          <w:tcPr>
            <w:tcW w:w="1848" w:type="dxa"/>
          </w:tcPr>
          <w:p w:rsidR="00CC71C6" w:rsidRDefault="0024703C" w:rsidP="002470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Rok</w:t>
            </w:r>
          </w:p>
        </w:tc>
      </w:tr>
      <w:tr w:rsidR="00E520B3" w:rsidTr="00E520B3">
        <w:trPr>
          <w:trHeight w:val="1017"/>
          <w:jc w:val="center"/>
        </w:trPr>
        <w:tc>
          <w:tcPr>
            <w:tcW w:w="704" w:type="dxa"/>
            <w:vAlign w:val="center"/>
          </w:tcPr>
          <w:p w:rsidR="00CC71C6" w:rsidRDefault="00CC71C6" w:rsidP="00CC7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</w:t>
            </w:r>
          </w:p>
        </w:tc>
        <w:tc>
          <w:tcPr>
            <w:tcW w:w="2126" w:type="dxa"/>
          </w:tcPr>
          <w:p w:rsidR="00CC71C6" w:rsidRDefault="0024703C" w:rsidP="0024703C">
            <w:pPr>
              <w:rPr>
                <w:szCs w:val="24"/>
              </w:rPr>
            </w:pPr>
            <w:r>
              <w:rPr>
                <w:szCs w:val="24"/>
              </w:rPr>
              <w:t>Usmeni ili pisani prijedlog/zahtjev zaposlenika, odnosno njegovog nadređenog</w:t>
            </w:r>
          </w:p>
        </w:tc>
        <w:tc>
          <w:tcPr>
            <w:tcW w:w="2127" w:type="dxa"/>
          </w:tcPr>
          <w:p w:rsidR="00CC71C6" w:rsidRDefault="0024703C" w:rsidP="00AE1B2A">
            <w:pPr>
              <w:rPr>
                <w:szCs w:val="24"/>
              </w:rPr>
            </w:pPr>
            <w:r>
              <w:rPr>
                <w:szCs w:val="24"/>
              </w:rPr>
              <w:t>Zaposleni/nadređeni</w:t>
            </w:r>
            <w:r w:rsidR="00A27801">
              <w:rPr>
                <w:szCs w:val="24"/>
              </w:rPr>
              <w:t xml:space="preserve"> uz potpis</w:t>
            </w:r>
          </w:p>
        </w:tc>
        <w:tc>
          <w:tcPr>
            <w:tcW w:w="3118" w:type="dxa"/>
          </w:tcPr>
          <w:p w:rsidR="00CC71C6" w:rsidRDefault="00A27801" w:rsidP="00AE1B2A">
            <w:pPr>
              <w:rPr>
                <w:szCs w:val="24"/>
              </w:rPr>
            </w:pPr>
            <w:r>
              <w:rPr>
                <w:szCs w:val="24"/>
              </w:rPr>
              <w:t>Poziv, prija</w:t>
            </w:r>
            <w:r w:rsidR="0024703C">
              <w:rPr>
                <w:szCs w:val="24"/>
              </w:rPr>
              <w:t>vnica i program stručnog osposobljavanja, konferencije i sl.</w:t>
            </w:r>
            <w:r w:rsidR="0032799B">
              <w:rPr>
                <w:szCs w:val="24"/>
              </w:rPr>
              <w:t xml:space="preserve"> uz ispunjen i potpisan obrazac Zahtjev za stručno usavršavanje</w:t>
            </w:r>
          </w:p>
        </w:tc>
        <w:tc>
          <w:tcPr>
            <w:tcW w:w="1848" w:type="dxa"/>
          </w:tcPr>
          <w:p w:rsidR="00CC71C6" w:rsidRDefault="0024703C" w:rsidP="00AE1B2A">
            <w:pPr>
              <w:rPr>
                <w:szCs w:val="24"/>
              </w:rPr>
            </w:pPr>
            <w:r>
              <w:rPr>
                <w:szCs w:val="24"/>
              </w:rPr>
              <w:t>Tijekom godine</w:t>
            </w:r>
            <w:r w:rsidR="00035BF4">
              <w:rPr>
                <w:szCs w:val="24"/>
              </w:rPr>
              <w:t>,</w:t>
            </w:r>
          </w:p>
          <w:p w:rsidR="00A27801" w:rsidRDefault="00A27801" w:rsidP="00AE1B2A">
            <w:pPr>
              <w:rPr>
                <w:szCs w:val="24"/>
              </w:rPr>
            </w:pPr>
            <w:r>
              <w:rPr>
                <w:szCs w:val="24"/>
              </w:rPr>
              <w:t>a minimum</w:t>
            </w:r>
          </w:p>
          <w:p w:rsidR="00A27801" w:rsidRDefault="009A2382" w:rsidP="00AE1B2A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035BF4">
              <w:rPr>
                <w:szCs w:val="24"/>
              </w:rPr>
              <w:t xml:space="preserve"> </w:t>
            </w:r>
            <w:r w:rsidR="00A27801">
              <w:rPr>
                <w:szCs w:val="24"/>
              </w:rPr>
              <w:t>dana prije</w:t>
            </w:r>
          </w:p>
          <w:p w:rsidR="00A27801" w:rsidRDefault="00A27801" w:rsidP="00AE1B2A">
            <w:pPr>
              <w:rPr>
                <w:szCs w:val="24"/>
              </w:rPr>
            </w:pPr>
            <w:r>
              <w:rPr>
                <w:szCs w:val="24"/>
              </w:rPr>
              <w:t>puta</w:t>
            </w:r>
          </w:p>
          <w:p w:rsidR="00A27801" w:rsidRDefault="00A27801" w:rsidP="00AE1B2A">
            <w:pPr>
              <w:rPr>
                <w:szCs w:val="24"/>
              </w:rPr>
            </w:pPr>
          </w:p>
        </w:tc>
      </w:tr>
      <w:tr w:rsidR="00E520B3" w:rsidTr="00E520B3">
        <w:trPr>
          <w:trHeight w:val="1071"/>
          <w:jc w:val="center"/>
        </w:trPr>
        <w:tc>
          <w:tcPr>
            <w:tcW w:w="704" w:type="dxa"/>
            <w:vAlign w:val="center"/>
          </w:tcPr>
          <w:p w:rsidR="00CC71C6" w:rsidRDefault="00CC71C6" w:rsidP="00CC7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126" w:type="dxa"/>
          </w:tcPr>
          <w:p w:rsidR="00CC71C6" w:rsidRDefault="0024703C" w:rsidP="0024703C">
            <w:pPr>
              <w:rPr>
                <w:szCs w:val="24"/>
              </w:rPr>
            </w:pPr>
            <w:r>
              <w:rPr>
                <w:szCs w:val="24"/>
              </w:rPr>
              <w:t xml:space="preserve">Razmatranje prijedloga/ zahtjeva </w:t>
            </w:r>
            <w:r w:rsidR="00A27801">
              <w:rPr>
                <w:szCs w:val="24"/>
              </w:rPr>
              <w:t xml:space="preserve">za </w:t>
            </w:r>
            <w:r>
              <w:rPr>
                <w:szCs w:val="24"/>
              </w:rPr>
              <w:t>službeno putovanje</w:t>
            </w:r>
          </w:p>
        </w:tc>
        <w:tc>
          <w:tcPr>
            <w:tcW w:w="2127" w:type="dxa"/>
          </w:tcPr>
          <w:p w:rsidR="00CC71C6" w:rsidRDefault="0024703C" w:rsidP="00AE1B2A">
            <w:pPr>
              <w:rPr>
                <w:szCs w:val="24"/>
              </w:rPr>
            </w:pPr>
            <w:r>
              <w:rPr>
                <w:szCs w:val="24"/>
              </w:rPr>
              <w:t>Čelnik ili osoba koju je on ovlastio</w:t>
            </w:r>
          </w:p>
          <w:p w:rsidR="003D5F5D" w:rsidRDefault="003D5F5D" w:rsidP="00AE1B2A">
            <w:pPr>
              <w:rPr>
                <w:szCs w:val="24"/>
              </w:rPr>
            </w:pPr>
            <w:r>
              <w:rPr>
                <w:szCs w:val="24"/>
              </w:rPr>
              <w:t>uz obavezan potpis</w:t>
            </w:r>
          </w:p>
        </w:tc>
        <w:tc>
          <w:tcPr>
            <w:tcW w:w="3118" w:type="dxa"/>
          </w:tcPr>
          <w:p w:rsidR="00CC71C6" w:rsidRDefault="0024703C" w:rsidP="00AE1B2A">
            <w:pPr>
              <w:rPr>
                <w:szCs w:val="24"/>
              </w:rPr>
            </w:pPr>
            <w:r>
              <w:rPr>
                <w:szCs w:val="24"/>
              </w:rPr>
              <w:t>Ako je p</w:t>
            </w:r>
            <w:r w:rsidR="003D5F5D">
              <w:rPr>
                <w:szCs w:val="24"/>
              </w:rPr>
              <w:t>r</w:t>
            </w:r>
            <w:r>
              <w:rPr>
                <w:szCs w:val="24"/>
              </w:rPr>
              <w:t>ijedlog opravdan i u skladu sa fin. Planom daje se naredba za izdavanje putnog naloga</w:t>
            </w:r>
            <w:r w:rsidR="003D5F5D">
              <w:rPr>
                <w:szCs w:val="24"/>
              </w:rPr>
              <w:t xml:space="preserve"> uz odobrenje ili</w:t>
            </w:r>
          </w:p>
          <w:p w:rsidR="003D5F5D" w:rsidRDefault="003D5F5D" w:rsidP="00AE1B2A">
            <w:pPr>
              <w:rPr>
                <w:szCs w:val="24"/>
              </w:rPr>
            </w:pPr>
            <w:r>
              <w:rPr>
                <w:szCs w:val="24"/>
              </w:rPr>
              <w:t>odbijanje akontacije</w:t>
            </w:r>
          </w:p>
        </w:tc>
        <w:tc>
          <w:tcPr>
            <w:tcW w:w="1848" w:type="dxa"/>
          </w:tcPr>
          <w:p w:rsidR="00CC71C6" w:rsidRDefault="0024703C" w:rsidP="00AE1B2A">
            <w:pPr>
              <w:rPr>
                <w:szCs w:val="24"/>
              </w:rPr>
            </w:pPr>
            <w:r>
              <w:rPr>
                <w:szCs w:val="24"/>
              </w:rPr>
              <w:t>Najkasnije treći dan od dana zaprimanja prijedloga/ zahtjeva</w:t>
            </w:r>
          </w:p>
        </w:tc>
      </w:tr>
      <w:tr w:rsidR="00E520B3" w:rsidTr="00E520B3">
        <w:trPr>
          <w:trHeight w:val="1071"/>
          <w:jc w:val="center"/>
        </w:trPr>
        <w:tc>
          <w:tcPr>
            <w:tcW w:w="704" w:type="dxa"/>
            <w:vAlign w:val="center"/>
          </w:tcPr>
          <w:p w:rsidR="00CC71C6" w:rsidRDefault="00CC71C6" w:rsidP="00CC7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126" w:type="dxa"/>
          </w:tcPr>
          <w:p w:rsidR="00CC71C6" w:rsidRDefault="0024703C" w:rsidP="00AE1B2A">
            <w:pPr>
              <w:rPr>
                <w:szCs w:val="24"/>
              </w:rPr>
            </w:pPr>
            <w:r>
              <w:rPr>
                <w:szCs w:val="24"/>
              </w:rPr>
              <w:t>Izdavanje putnog naloga</w:t>
            </w:r>
          </w:p>
        </w:tc>
        <w:tc>
          <w:tcPr>
            <w:tcW w:w="2127" w:type="dxa"/>
          </w:tcPr>
          <w:p w:rsidR="00CC71C6" w:rsidRDefault="0024703C" w:rsidP="00AE1B2A">
            <w:pPr>
              <w:rPr>
                <w:szCs w:val="24"/>
              </w:rPr>
            </w:pPr>
            <w:r>
              <w:rPr>
                <w:szCs w:val="24"/>
              </w:rPr>
              <w:t>Voditelj računovodstva</w:t>
            </w:r>
          </w:p>
        </w:tc>
        <w:tc>
          <w:tcPr>
            <w:tcW w:w="3118" w:type="dxa"/>
          </w:tcPr>
          <w:p w:rsidR="00CC71C6" w:rsidRDefault="0024703C" w:rsidP="00AE1B2A">
            <w:pPr>
              <w:rPr>
                <w:szCs w:val="24"/>
              </w:rPr>
            </w:pPr>
            <w:r>
              <w:rPr>
                <w:szCs w:val="24"/>
              </w:rPr>
              <w:t>Putni nalog potpisuje čelnik, a isti se upisuje u Knjigu putnih naloga</w:t>
            </w:r>
          </w:p>
        </w:tc>
        <w:tc>
          <w:tcPr>
            <w:tcW w:w="1848" w:type="dxa"/>
          </w:tcPr>
          <w:p w:rsidR="00CC71C6" w:rsidRDefault="003D5F5D" w:rsidP="00AE1B2A">
            <w:pPr>
              <w:rPr>
                <w:szCs w:val="24"/>
              </w:rPr>
            </w:pPr>
            <w:r>
              <w:rPr>
                <w:szCs w:val="24"/>
              </w:rPr>
              <w:t>Najkasnije 3 radna dana</w:t>
            </w:r>
            <w:r w:rsidR="00A56833">
              <w:rPr>
                <w:szCs w:val="24"/>
              </w:rPr>
              <w:t xml:space="preserve"> prije službenog putovanja</w:t>
            </w:r>
          </w:p>
        </w:tc>
      </w:tr>
      <w:tr w:rsidR="00E520B3" w:rsidTr="00E520B3">
        <w:trPr>
          <w:trHeight w:val="1306"/>
          <w:jc w:val="center"/>
        </w:trPr>
        <w:tc>
          <w:tcPr>
            <w:tcW w:w="704" w:type="dxa"/>
            <w:vAlign w:val="center"/>
          </w:tcPr>
          <w:p w:rsidR="00CC71C6" w:rsidRDefault="00CC71C6" w:rsidP="00CC7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126" w:type="dxa"/>
          </w:tcPr>
          <w:p w:rsidR="00CC71C6" w:rsidRDefault="00A56833" w:rsidP="00AE1B2A">
            <w:pPr>
              <w:rPr>
                <w:szCs w:val="24"/>
              </w:rPr>
            </w:pPr>
            <w:r>
              <w:rPr>
                <w:szCs w:val="24"/>
              </w:rPr>
              <w:t xml:space="preserve">Obračun putnog naloga </w:t>
            </w:r>
          </w:p>
        </w:tc>
        <w:tc>
          <w:tcPr>
            <w:tcW w:w="2127" w:type="dxa"/>
          </w:tcPr>
          <w:p w:rsidR="00CC71C6" w:rsidRDefault="00A56833" w:rsidP="00AE1B2A">
            <w:pPr>
              <w:rPr>
                <w:szCs w:val="24"/>
              </w:rPr>
            </w:pPr>
            <w:r>
              <w:rPr>
                <w:szCs w:val="24"/>
              </w:rPr>
              <w:t>Zaposlenik koji je bio na službenom putu</w:t>
            </w:r>
            <w:r w:rsidR="0007376B">
              <w:rPr>
                <w:szCs w:val="24"/>
              </w:rPr>
              <w:t xml:space="preserve"> popunjava sve uz obavezan potpis</w:t>
            </w:r>
          </w:p>
        </w:tc>
        <w:tc>
          <w:tcPr>
            <w:tcW w:w="3118" w:type="dxa"/>
          </w:tcPr>
          <w:p w:rsidR="00A56833" w:rsidRDefault="00A56833" w:rsidP="00A5683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7376B">
              <w:rPr>
                <w:szCs w:val="24"/>
              </w:rPr>
              <w:t xml:space="preserve">Zaposlenik </w:t>
            </w:r>
            <w:r>
              <w:rPr>
                <w:szCs w:val="24"/>
              </w:rPr>
              <w:t>Popunjava</w:t>
            </w:r>
          </w:p>
          <w:p w:rsidR="00CC71C6" w:rsidRDefault="00A56833" w:rsidP="00A5683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dijelove putnog naloga (datum i vrijeme polaska i povratka, početno i završno stanje brojila, </w:t>
            </w:r>
            <w:r w:rsidR="0007376B">
              <w:rPr>
                <w:szCs w:val="24"/>
              </w:rPr>
              <w:t xml:space="preserve">registraciju, </w:t>
            </w:r>
            <w:r>
              <w:rPr>
                <w:szCs w:val="24"/>
              </w:rPr>
              <w:t>ako je koristio osobni automobil),</w:t>
            </w:r>
          </w:p>
          <w:p w:rsidR="00A56833" w:rsidRDefault="00A56833" w:rsidP="00A5683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 prilaže dokumentaciju potrebnu za obračun troškova putovanja (karte prijevoznika i sl.),</w:t>
            </w:r>
          </w:p>
          <w:p w:rsidR="00A56833" w:rsidRDefault="00A56833" w:rsidP="00A5683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 sastavlja pismeno izvješće o rezultatima službenog putovanja,</w:t>
            </w:r>
          </w:p>
          <w:p w:rsidR="00A56833" w:rsidRDefault="00A56833" w:rsidP="00A5683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 obračunava troškove prema priloženoj dokumentaciji,</w:t>
            </w:r>
          </w:p>
          <w:p w:rsidR="00A56833" w:rsidRDefault="00A56833" w:rsidP="00A5683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 ovjerava putni nalog svojim potpisom,</w:t>
            </w:r>
          </w:p>
          <w:p w:rsidR="00A56833" w:rsidRDefault="00A56833" w:rsidP="00A5683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prosljeđuje putni nalog s prilozima </w:t>
            </w:r>
            <w:r w:rsidR="0007376B">
              <w:rPr>
                <w:szCs w:val="24"/>
              </w:rPr>
              <w:t xml:space="preserve">najprije ravnatelju na kontrolu i potpis a onda </w:t>
            </w:r>
            <w:r>
              <w:rPr>
                <w:szCs w:val="24"/>
              </w:rPr>
              <w:t>u računovodstvo,</w:t>
            </w:r>
          </w:p>
          <w:p w:rsidR="00A56833" w:rsidRDefault="00A56833" w:rsidP="009A238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- ako po uspostavljenom putnom nalogu nisu nastali troškovi putovanja tada zaposlen</w:t>
            </w:r>
            <w:r w:rsidR="009A2382">
              <w:rPr>
                <w:szCs w:val="24"/>
              </w:rPr>
              <w:t>ik to navodi u izvješću s puta,</w:t>
            </w:r>
          </w:p>
        </w:tc>
        <w:tc>
          <w:tcPr>
            <w:tcW w:w="1848" w:type="dxa"/>
          </w:tcPr>
          <w:p w:rsidR="00CC71C6" w:rsidRDefault="00314A1D" w:rsidP="00AE1B2A">
            <w:pPr>
              <w:rPr>
                <w:szCs w:val="24"/>
              </w:rPr>
            </w:pPr>
            <w:r>
              <w:rPr>
                <w:szCs w:val="24"/>
              </w:rPr>
              <w:t>Najkasnije u roku od 5</w:t>
            </w:r>
            <w:r w:rsidR="00E520B3">
              <w:rPr>
                <w:szCs w:val="24"/>
              </w:rPr>
              <w:t xml:space="preserve"> d</w:t>
            </w:r>
            <w:r w:rsidR="0007376B">
              <w:rPr>
                <w:szCs w:val="24"/>
              </w:rPr>
              <w:t>an</w:t>
            </w:r>
            <w:r>
              <w:rPr>
                <w:szCs w:val="24"/>
              </w:rPr>
              <w:t>a</w:t>
            </w:r>
            <w:r w:rsidR="0007376B">
              <w:rPr>
                <w:szCs w:val="24"/>
              </w:rPr>
              <w:t xml:space="preserve"> od povratka sa službenog put</w:t>
            </w:r>
            <w:r w:rsidR="00E520B3">
              <w:rPr>
                <w:szCs w:val="24"/>
              </w:rPr>
              <w:t>ovanja</w:t>
            </w:r>
          </w:p>
        </w:tc>
      </w:tr>
      <w:tr w:rsidR="00E520B3" w:rsidTr="00E520B3">
        <w:trPr>
          <w:trHeight w:val="1071"/>
          <w:jc w:val="center"/>
        </w:trPr>
        <w:tc>
          <w:tcPr>
            <w:tcW w:w="704" w:type="dxa"/>
            <w:vAlign w:val="center"/>
          </w:tcPr>
          <w:p w:rsidR="00CC71C6" w:rsidRDefault="00CC71C6" w:rsidP="00CC7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126" w:type="dxa"/>
          </w:tcPr>
          <w:p w:rsidR="00CC71C6" w:rsidRDefault="00A56833" w:rsidP="00AE1B2A">
            <w:pPr>
              <w:rPr>
                <w:szCs w:val="24"/>
              </w:rPr>
            </w:pPr>
            <w:r>
              <w:rPr>
                <w:szCs w:val="24"/>
              </w:rPr>
              <w:t>Likvidatura i isplata troškova po putnom nalogu</w:t>
            </w:r>
          </w:p>
        </w:tc>
        <w:tc>
          <w:tcPr>
            <w:tcW w:w="2127" w:type="dxa"/>
          </w:tcPr>
          <w:p w:rsidR="00CC71C6" w:rsidRDefault="009A2382" w:rsidP="00AE1B2A">
            <w:pPr>
              <w:rPr>
                <w:szCs w:val="24"/>
              </w:rPr>
            </w:pPr>
            <w:r>
              <w:rPr>
                <w:szCs w:val="24"/>
              </w:rPr>
              <w:t xml:space="preserve">Blagajnik ili </w:t>
            </w:r>
            <w:r w:rsidR="00A56833">
              <w:rPr>
                <w:szCs w:val="24"/>
              </w:rPr>
              <w:t>Voditelj računovodstva</w:t>
            </w:r>
          </w:p>
        </w:tc>
        <w:tc>
          <w:tcPr>
            <w:tcW w:w="3118" w:type="dxa"/>
          </w:tcPr>
          <w:p w:rsidR="00A56833" w:rsidRDefault="00A56833" w:rsidP="00A56833">
            <w:pPr>
              <w:rPr>
                <w:szCs w:val="24"/>
              </w:rPr>
            </w:pPr>
            <w:r>
              <w:rPr>
                <w:szCs w:val="24"/>
              </w:rPr>
              <w:t>-provodi formalnu i matematičku provjeru obračunatog putnog naloga,</w:t>
            </w:r>
          </w:p>
          <w:p w:rsidR="00D94606" w:rsidRDefault="00A56833" w:rsidP="00A56833">
            <w:pPr>
              <w:rPr>
                <w:szCs w:val="24"/>
              </w:rPr>
            </w:pPr>
            <w:r>
              <w:rPr>
                <w:szCs w:val="24"/>
              </w:rPr>
              <w:t xml:space="preserve">- troškove po putnom nalogu </w:t>
            </w:r>
            <w:r w:rsidR="00C663A3">
              <w:rPr>
                <w:szCs w:val="24"/>
              </w:rPr>
              <w:t>ukucava u</w:t>
            </w:r>
            <w:r w:rsidR="00D94606">
              <w:rPr>
                <w:szCs w:val="24"/>
              </w:rPr>
              <w:t xml:space="preserve"> </w:t>
            </w:r>
            <w:r>
              <w:rPr>
                <w:szCs w:val="24"/>
              </w:rPr>
              <w:t>Županijsku riznicu</w:t>
            </w:r>
            <w:r w:rsidR="00314A1D">
              <w:rPr>
                <w:szCs w:val="24"/>
              </w:rPr>
              <w:t xml:space="preserve"> u korist tekućeg </w:t>
            </w:r>
            <w:r>
              <w:rPr>
                <w:szCs w:val="24"/>
              </w:rPr>
              <w:t>račun</w:t>
            </w:r>
            <w:r w:rsidR="00314A1D">
              <w:rPr>
                <w:szCs w:val="24"/>
              </w:rPr>
              <w:t>a</w:t>
            </w:r>
            <w:r>
              <w:rPr>
                <w:szCs w:val="24"/>
              </w:rPr>
              <w:t xml:space="preserve"> zaposlenika</w:t>
            </w:r>
            <w:r w:rsidR="00C663A3">
              <w:rPr>
                <w:szCs w:val="24"/>
              </w:rPr>
              <w:t>, odnosno, isplaćuje iz školske blagajne prema obračunu troškova,</w:t>
            </w:r>
          </w:p>
          <w:p w:rsidR="00A56833" w:rsidRDefault="00A56833" w:rsidP="00A5683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 likvidira putni nalog,</w:t>
            </w:r>
          </w:p>
          <w:p w:rsidR="00A56833" w:rsidRPr="00A56833" w:rsidRDefault="00A56833" w:rsidP="00E520B3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E520B3">
              <w:rPr>
                <w:szCs w:val="24"/>
              </w:rPr>
              <w:t>evidentira putni nalog u Knjizi putnih naloga</w:t>
            </w:r>
          </w:p>
        </w:tc>
        <w:tc>
          <w:tcPr>
            <w:tcW w:w="1848" w:type="dxa"/>
          </w:tcPr>
          <w:p w:rsidR="00CC71C6" w:rsidRDefault="00314A1D" w:rsidP="00AE1B2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Najkasnije 3 dana od odobrene isplate uz obavezan povrat akontacije isti dan</w:t>
            </w:r>
          </w:p>
        </w:tc>
      </w:tr>
      <w:tr w:rsidR="00E520B3" w:rsidTr="00E520B3">
        <w:trPr>
          <w:trHeight w:val="1071"/>
          <w:jc w:val="center"/>
        </w:trPr>
        <w:tc>
          <w:tcPr>
            <w:tcW w:w="704" w:type="dxa"/>
            <w:vAlign w:val="center"/>
          </w:tcPr>
          <w:p w:rsidR="00CC71C6" w:rsidRDefault="00CC71C6" w:rsidP="00CC7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:rsidR="00CC71C6" w:rsidRDefault="00A56833" w:rsidP="00AE1B2A">
            <w:pPr>
              <w:rPr>
                <w:szCs w:val="24"/>
              </w:rPr>
            </w:pPr>
            <w:r>
              <w:rPr>
                <w:szCs w:val="24"/>
              </w:rPr>
              <w:t>Evidentiranje obračuna putnog naloga u Knjizi putnih naloga</w:t>
            </w:r>
          </w:p>
        </w:tc>
        <w:tc>
          <w:tcPr>
            <w:tcW w:w="2127" w:type="dxa"/>
          </w:tcPr>
          <w:p w:rsidR="00CC71C6" w:rsidRDefault="008A0FC5" w:rsidP="00AE1B2A">
            <w:pPr>
              <w:rPr>
                <w:szCs w:val="24"/>
              </w:rPr>
            </w:pPr>
            <w:r>
              <w:rPr>
                <w:szCs w:val="24"/>
              </w:rPr>
              <w:t xml:space="preserve">Blagajnik ili </w:t>
            </w:r>
            <w:r w:rsidR="00A56833">
              <w:rPr>
                <w:szCs w:val="24"/>
              </w:rPr>
              <w:t>Voditelj računovodstva</w:t>
            </w:r>
          </w:p>
        </w:tc>
        <w:tc>
          <w:tcPr>
            <w:tcW w:w="3118" w:type="dxa"/>
          </w:tcPr>
          <w:p w:rsidR="00CC71C6" w:rsidRDefault="00A56833" w:rsidP="00AE1B2A">
            <w:pPr>
              <w:rPr>
                <w:szCs w:val="24"/>
              </w:rPr>
            </w:pPr>
            <w:r>
              <w:rPr>
                <w:szCs w:val="24"/>
              </w:rPr>
              <w:t>-evidentiranje u Knjizi putnih naloga,</w:t>
            </w:r>
          </w:p>
          <w:p w:rsidR="00A56833" w:rsidRDefault="00A56833" w:rsidP="00AE1B2A">
            <w:pPr>
              <w:rPr>
                <w:szCs w:val="24"/>
              </w:rPr>
            </w:pPr>
            <w:r>
              <w:rPr>
                <w:szCs w:val="24"/>
              </w:rPr>
              <w:t>- vraćanje u računovodstvo</w:t>
            </w:r>
            <w:r w:rsidR="00E520B3">
              <w:rPr>
                <w:szCs w:val="24"/>
              </w:rPr>
              <w:t xml:space="preserve"> na knjiženje</w:t>
            </w:r>
          </w:p>
        </w:tc>
        <w:tc>
          <w:tcPr>
            <w:tcW w:w="1848" w:type="dxa"/>
          </w:tcPr>
          <w:p w:rsidR="00CC71C6" w:rsidRDefault="00E520B3" w:rsidP="00AE1B2A">
            <w:pPr>
              <w:rPr>
                <w:szCs w:val="24"/>
              </w:rPr>
            </w:pPr>
            <w:r>
              <w:rPr>
                <w:szCs w:val="24"/>
              </w:rPr>
              <w:t>Najkasnije treći dan od dana isplate troškova putnog naloga</w:t>
            </w:r>
          </w:p>
        </w:tc>
      </w:tr>
      <w:tr w:rsidR="00E520B3" w:rsidTr="00E520B3">
        <w:trPr>
          <w:trHeight w:val="1017"/>
          <w:jc w:val="center"/>
        </w:trPr>
        <w:tc>
          <w:tcPr>
            <w:tcW w:w="704" w:type="dxa"/>
            <w:vAlign w:val="center"/>
          </w:tcPr>
          <w:p w:rsidR="00CC71C6" w:rsidRDefault="00CC71C6" w:rsidP="00CC71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126" w:type="dxa"/>
          </w:tcPr>
          <w:p w:rsidR="00CC71C6" w:rsidRDefault="00E520B3" w:rsidP="00AE1B2A">
            <w:pPr>
              <w:rPr>
                <w:szCs w:val="24"/>
              </w:rPr>
            </w:pPr>
            <w:r>
              <w:rPr>
                <w:szCs w:val="24"/>
              </w:rPr>
              <w:t>Knjiženje troškova po putnom nalogu</w:t>
            </w:r>
          </w:p>
        </w:tc>
        <w:tc>
          <w:tcPr>
            <w:tcW w:w="2127" w:type="dxa"/>
          </w:tcPr>
          <w:p w:rsidR="00CC71C6" w:rsidRDefault="008A0FC5" w:rsidP="00AE1B2A">
            <w:pPr>
              <w:rPr>
                <w:szCs w:val="24"/>
              </w:rPr>
            </w:pPr>
            <w:r>
              <w:rPr>
                <w:szCs w:val="24"/>
              </w:rPr>
              <w:t xml:space="preserve">Blagajnik (ako je isplata preko blagajne odnosno </w:t>
            </w:r>
            <w:r w:rsidR="00E520B3">
              <w:rPr>
                <w:szCs w:val="24"/>
              </w:rPr>
              <w:t>Voditelj računovodstva</w:t>
            </w:r>
          </w:p>
        </w:tc>
        <w:tc>
          <w:tcPr>
            <w:tcW w:w="3118" w:type="dxa"/>
          </w:tcPr>
          <w:p w:rsidR="00CC71C6" w:rsidRPr="00E520B3" w:rsidRDefault="00E520B3" w:rsidP="000350B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520B3">
              <w:rPr>
                <w:szCs w:val="24"/>
              </w:rPr>
              <w:t>Nakon upla</w:t>
            </w:r>
            <w:r w:rsidR="000350B5">
              <w:rPr>
                <w:szCs w:val="24"/>
              </w:rPr>
              <w:t>te od strane Županijske riznice</w:t>
            </w:r>
            <w:r w:rsidR="008A0FC5">
              <w:rPr>
                <w:szCs w:val="24"/>
              </w:rPr>
              <w:t xml:space="preserve"> ili isplate troškova putnog naloga preko blagajne </w:t>
            </w:r>
            <w:r w:rsidR="000350B5">
              <w:rPr>
                <w:szCs w:val="24"/>
              </w:rPr>
              <w:t xml:space="preserve"> </w:t>
            </w:r>
            <w:r w:rsidRPr="00E520B3">
              <w:rPr>
                <w:szCs w:val="24"/>
              </w:rPr>
              <w:t>voditelj računovodstva knjiži putni nalog u Glavnoj knjizi</w:t>
            </w:r>
          </w:p>
        </w:tc>
        <w:tc>
          <w:tcPr>
            <w:tcW w:w="1848" w:type="dxa"/>
          </w:tcPr>
          <w:p w:rsidR="00CC71C6" w:rsidRDefault="00E520B3" w:rsidP="00AE1B2A">
            <w:pPr>
              <w:rPr>
                <w:szCs w:val="24"/>
              </w:rPr>
            </w:pPr>
            <w:r>
              <w:rPr>
                <w:szCs w:val="24"/>
              </w:rPr>
              <w:t>Najkasnije osam dana od dana evidentiranja obračuna putnog naloga u Knjizi putnih naloga</w:t>
            </w:r>
          </w:p>
        </w:tc>
      </w:tr>
    </w:tbl>
    <w:p w:rsidR="00CC71C6" w:rsidRPr="00AE1B2A" w:rsidRDefault="00CC71C6" w:rsidP="00AE1B2A">
      <w:pPr>
        <w:spacing w:after="0"/>
        <w:rPr>
          <w:szCs w:val="24"/>
        </w:rPr>
      </w:pPr>
    </w:p>
    <w:p w:rsidR="00E520B3" w:rsidRDefault="00FD63C7" w:rsidP="00FD63C7">
      <w:pPr>
        <w:spacing w:after="0"/>
        <w:rPr>
          <w:b/>
          <w:szCs w:val="24"/>
        </w:rPr>
      </w:pPr>
      <w:r>
        <w:rPr>
          <w:b/>
          <w:szCs w:val="24"/>
        </w:rPr>
        <w:t>Zaposlenik ne može podnijeti zahtjev za otvaranjem novog putnog naloga ukoliko nije dostavio popunjeni prethodni putni nalog.</w:t>
      </w:r>
    </w:p>
    <w:p w:rsidR="00E520B3" w:rsidRDefault="00E520B3" w:rsidP="00E520B3">
      <w:pPr>
        <w:spacing w:after="0"/>
        <w:jc w:val="center"/>
        <w:rPr>
          <w:b/>
          <w:szCs w:val="24"/>
        </w:rPr>
      </w:pPr>
    </w:p>
    <w:p w:rsidR="00A076FB" w:rsidRDefault="00E520B3" w:rsidP="00E520B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VIII.</w:t>
      </w:r>
    </w:p>
    <w:p w:rsidR="00E520B3" w:rsidRDefault="00E520B3" w:rsidP="00E520B3">
      <w:pPr>
        <w:spacing w:after="0"/>
        <w:jc w:val="center"/>
        <w:rPr>
          <w:b/>
          <w:szCs w:val="24"/>
        </w:rPr>
      </w:pPr>
    </w:p>
    <w:p w:rsidR="00E520B3" w:rsidRDefault="00E520B3" w:rsidP="00E520B3">
      <w:pPr>
        <w:spacing w:after="0"/>
        <w:jc w:val="left"/>
        <w:rPr>
          <w:szCs w:val="24"/>
        </w:rPr>
      </w:pPr>
      <w:r>
        <w:rPr>
          <w:szCs w:val="24"/>
        </w:rPr>
        <w:t>Ova Procedura stupa na snagu danom donošenja i objavit će se na web stranici i oglasnoj ploči Škole.</w:t>
      </w:r>
    </w:p>
    <w:p w:rsidR="00EB7227" w:rsidRDefault="00EB7227" w:rsidP="00E520B3">
      <w:pPr>
        <w:spacing w:after="0"/>
        <w:jc w:val="left"/>
        <w:rPr>
          <w:szCs w:val="24"/>
        </w:rPr>
      </w:pPr>
    </w:p>
    <w:p w:rsidR="00EB7227" w:rsidRDefault="00EB7227" w:rsidP="00E520B3">
      <w:pPr>
        <w:spacing w:after="0"/>
        <w:jc w:val="left"/>
        <w:rPr>
          <w:szCs w:val="24"/>
        </w:rPr>
      </w:pPr>
    </w:p>
    <w:p w:rsidR="00E520B3" w:rsidRDefault="004C615E" w:rsidP="004C615E">
      <w:pPr>
        <w:spacing w:after="0"/>
        <w:jc w:val="left"/>
        <w:rPr>
          <w:szCs w:val="24"/>
        </w:rPr>
      </w:pPr>
      <w:r>
        <w:rPr>
          <w:szCs w:val="24"/>
        </w:rPr>
        <w:t xml:space="preserve">Zadar, </w:t>
      </w:r>
      <w:r w:rsidR="008A0FC5">
        <w:rPr>
          <w:szCs w:val="24"/>
        </w:rPr>
        <w:t>29. siječnja 2020. godine</w:t>
      </w:r>
      <w:bookmarkStart w:id="0" w:name="_GoBack"/>
      <w:bookmarkEnd w:id="0"/>
    </w:p>
    <w:p w:rsidR="004C615E" w:rsidRDefault="00FD63C7" w:rsidP="00FD63C7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</w:p>
    <w:p w:rsidR="004C615E" w:rsidRDefault="004C615E" w:rsidP="00FD63C7">
      <w:pPr>
        <w:spacing w:after="0"/>
        <w:rPr>
          <w:szCs w:val="24"/>
        </w:rPr>
      </w:pPr>
    </w:p>
    <w:p w:rsidR="00E520B3" w:rsidRDefault="00E520B3" w:rsidP="004C615E">
      <w:pPr>
        <w:spacing w:after="0"/>
        <w:jc w:val="right"/>
        <w:rPr>
          <w:szCs w:val="24"/>
        </w:rPr>
      </w:pPr>
      <w:r>
        <w:rPr>
          <w:szCs w:val="24"/>
        </w:rPr>
        <w:t>Ravnateljica</w:t>
      </w:r>
      <w:r w:rsidR="00FD63C7">
        <w:rPr>
          <w:szCs w:val="24"/>
        </w:rPr>
        <w:t>:</w:t>
      </w:r>
    </w:p>
    <w:p w:rsidR="00E520B3" w:rsidRPr="00E520B3" w:rsidRDefault="004C615E" w:rsidP="004C615E">
      <w:pPr>
        <w:spacing w:after="0"/>
        <w:jc w:val="right"/>
        <w:rPr>
          <w:szCs w:val="24"/>
        </w:rPr>
      </w:pPr>
      <w:r>
        <w:rPr>
          <w:szCs w:val="24"/>
        </w:rPr>
        <w:t xml:space="preserve">Diana Radić </w:t>
      </w:r>
      <w:proofErr w:type="spellStart"/>
      <w:r>
        <w:rPr>
          <w:szCs w:val="24"/>
        </w:rPr>
        <w:t>Škara,prof</w:t>
      </w:r>
      <w:proofErr w:type="spellEnd"/>
      <w:r>
        <w:rPr>
          <w:szCs w:val="24"/>
        </w:rPr>
        <w:t>.</w:t>
      </w:r>
    </w:p>
    <w:sectPr w:rsidR="00E520B3" w:rsidRPr="00E5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D32"/>
    <w:multiLevelType w:val="hybridMultilevel"/>
    <w:tmpl w:val="FA1E1DBE"/>
    <w:lvl w:ilvl="0" w:tplc="E55A5F5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B4ED4"/>
    <w:multiLevelType w:val="hybridMultilevel"/>
    <w:tmpl w:val="CDBADCFA"/>
    <w:lvl w:ilvl="0" w:tplc="A950EF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B00"/>
    <w:multiLevelType w:val="hybridMultilevel"/>
    <w:tmpl w:val="6D18CBB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67462"/>
    <w:multiLevelType w:val="hybridMultilevel"/>
    <w:tmpl w:val="A81226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BF"/>
    <w:rsid w:val="000350B5"/>
    <w:rsid w:val="00035BF4"/>
    <w:rsid w:val="0007376B"/>
    <w:rsid w:val="001F23C4"/>
    <w:rsid w:val="0024703C"/>
    <w:rsid w:val="00314A1D"/>
    <w:rsid w:val="0032799B"/>
    <w:rsid w:val="003D5F5D"/>
    <w:rsid w:val="004C615E"/>
    <w:rsid w:val="004E2DAD"/>
    <w:rsid w:val="008A0FC5"/>
    <w:rsid w:val="00902099"/>
    <w:rsid w:val="00934D97"/>
    <w:rsid w:val="00944BDB"/>
    <w:rsid w:val="009A191F"/>
    <w:rsid w:val="009A2382"/>
    <w:rsid w:val="00A076FB"/>
    <w:rsid w:val="00A27801"/>
    <w:rsid w:val="00A56833"/>
    <w:rsid w:val="00AE1B2A"/>
    <w:rsid w:val="00BB5C86"/>
    <w:rsid w:val="00C663A3"/>
    <w:rsid w:val="00CB2375"/>
    <w:rsid w:val="00CC71C6"/>
    <w:rsid w:val="00D67FFA"/>
    <w:rsid w:val="00D94606"/>
    <w:rsid w:val="00DF78A3"/>
    <w:rsid w:val="00E253BF"/>
    <w:rsid w:val="00E520B3"/>
    <w:rsid w:val="00EB7227"/>
    <w:rsid w:val="00FB7133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2DF6"/>
  <w15:chartTrackingRefBased/>
  <w15:docId w15:val="{BA65B449-4173-4C6A-9577-1CF72CBC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FB"/>
    <w:pPr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76FB"/>
    <w:pPr>
      <w:ind w:left="720"/>
      <w:contextualSpacing/>
    </w:pPr>
  </w:style>
  <w:style w:type="table" w:styleId="Reetkatablice">
    <w:name w:val="Table Grid"/>
    <w:basedOn w:val="Obinatablica"/>
    <w:uiPriority w:val="39"/>
    <w:rsid w:val="00CC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2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Racunovodja</cp:lastModifiedBy>
  <cp:revision>21</cp:revision>
  <cp:lastPrinted>2021-02-25T08:54:00Z</cp:lastPrinted>
  <dcterms:created xsi:type="dcterms:W3CDTF">2020-02-28T08:09:00Z</dcterms:created>
  <dcterms:modified xsi:type="dcterms:W3CDTF">2024-02-27T07:24:00Z</dcterms:modified>
</cp:coreProperties>
</file>